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A3" w:rsidRPr="000C6D50" w:rsidRDefault="00EC73A3">
      <w:pPr>
        <w:autoSpaceDE w:val="0"/>
        <w:jc w:val="right"/>
      </w:pPr>
    </w:p>
    <w:p w:rsidR="002E3F4D" w:rsidRDefault="002E3F4D" w:rsidP="002E3F4D">
      <w:pPr>
        <w:autoSpaceDE w:val="0"/>
        <w:jc w:val="right"/>
        <w:rPr>
          <w:sz w:val="28"/>
          <w:szCs w:val="28"/>
        </w:rPr>
      </w:pPr>
      <w:r>
        <w:t>Проект</w:t>
      </w:r>
    </w:p>
    <w:p w:rsidR="002E3F4D" w:rsidRDefault="002E3F4D" w:rsidP="002E3F4D">
      <w:pPr>
        <w:jc w:val="center"/>
        <w:rPr>
          <w:sz w:val="28"/>
          <w:szCs w:val="28"/>
        </w:rPr>
      </w:pPr>
    </w:p>
    <w:p w:rsidR="002E3F4D" w:rsidRDefault="002E3F4D" w:rsidP="002E3F4D">
      <w:pPr>
        <w:jc w:val="center"/>
        <w:rPr>
          <w:b/>
          <w:sz w:val="28"/>
          <w:szCs w:val="28"/>
        </w:rPr>
      </w:pPr>
      <w:r>
        <w:rPr>
          <w:b/>
          <w:sz w:val="28"/>
          <w:szCs w:val="28"/>
        </w:rPr>
        <w:t>ПРАВИТЕЛЬСТВО РЕСПУБЛИКИ АЛТАЙ</w:t>
      </w:r>
    </w:p>
    <w:p w:rsidR="002E3F4D" w:rsidRDefault="002E3F4D" w:rsidP="002E3F4D">
      <w:pPr>
        <w:jc w:val="center"/>
        <w:rPr>
          <w:b/>
          <w:sz w:val="28"/>
          <w:szCs w:val="28"/>
        </w:rPr>
      </w:pPr>
    </w:p>
    <w:p w:rsidR="002E3F4D" w:rsidRDefault="002E3F4D" w:rsidP="002E3F4D">
      <w:pPr>
        <w:jc w:val="center"/>
        <w:rPr>
          <w:sz w:val="28"/>
          <w:szCs w:val="28"/>
        </w:rPr>
      </w:pPr>
      <w:r>
        <w:rPr>
          <w:b/>
          <w:sz w:val="28"/>
          <w:szCs w:val="28"/>
        </w:rPr>
        <w:t>ПОСТАНОВЛЕНИЕ</w:t>
      </w:r>
    </w:p>
    <w:p w:rsidR="002E3F4D" w:rsidRDefault="002E3F4D" w:rsidP="002E3F4D">
      <w:pPr>
        <w:jc w:val="center"/>
        <w:rPr>
          <w:sz w:val="28"/>
          <w:szCs w:val="28"/>
        </w:rPr>
      </w:pPr>
    </w:p>
    <w:p w:rsidR="002E3F4D" w:rsidRDefault="002E3F4D" w:rsidP="002E3F4D">
      <w:pPr>
        <w:jc w:val="center"/>
        <w:rPr>
          <w:sz w:val="28"/>
          <w:szCs w:val="28"/>
        </w:rPr>
      </w:pPr>
    </w:p>
    <w:p w:rsidR="002E3F4D" w:rsidRDefault="002E3F4D" w:rsidP="002E3F4D">
      <w:pPr>
        <w:jc w:val="center"/>
        <w:rPr>
          <w:sz w:val="28"/>
          <w:szCs w:val="28"/>
        </w:rPr>
      </w:pPr>
      <w:r>
        <w:rPr>
          <w:sz w:val="28"/>
          <w:szCs w:val="28"/>
        </w:rPr>
        <w:t>от «___»__________2017 года №_____</w:t>
      </w:r>
    </w:p>
    <w:p w:rsidR="002E3F4D" w:rsidRDefault="002E3F4D" w:rsidP="002E3F4D">
      <w:pPr>
        <w:jc w:val="both"/>
        <w:rPr>
          <w:sz w:val="28"/>
          <w:szCs w:val="28"/>
        </w:rPr>
      </w:pPr>
    </w:p>
    <w:p w:rsidR="002E3F4D" w:rsidRDefault="002E3F4D" w:rsidP="002E3F4D">
      <w:pPr>
        <w:jc w:val="center"/>
        <w:rPr>
          <w:sz w:val="28"/>
          <w:szCs w:val="28"/>
        </w:rPr>
      </w:pPr>
    </w:p>
    <w:p w:rsidR="002E3F4D" w:rsidRDefault="002E3F4D" w:rsidP="002E3F4D">
      <w:pPr>
        <w:jc w:val="center"/>
        <w:rPr>
          <w:sz w:val="28"/>
          <w:szCs w:val="28"/>
        </w:rPr>
      </w:pPr>
      <w:r>
        <w:rPr>
          <w:sz w:val="28"/>
          <w:szCs w:val="28"/>
        </w:rPr>
        <w:t>г. Горно-Алтайск</w:t>
      </w:r>
    </w:p>
    <w:p w:rsidR="002E3F4D" w:rsidRDefault="002E3F4D" w:rsidP="002E3F4D">
      <w:pPr>
        <w:jc w:val="center"/>
        <w:rPr>
          <w:sz w:val="28"/>
          <w:szCs w:val="28"/>
        </w:rPr>
      </w:pPr>
    </w:p>
    <w:p w:rsidR="002E3F4D" w:rsidRDefault="002E3F4D" w:rsidP="002E3F4D">
      <w:pPr>
        <w:jc w:val="center"/>
        <w:rPr>
          <w:sz w:val="28"/>
          <w:szCs w:val="28"/>
        </w:rPr>
      </w:pPr>
    </w:p>
    <w:p w:rsidR="002E3F4D" w:rsidRDefault="002E3F4D" w:rsidP="002E3F4D">
      <w:pPr>
        <w:suppressAutoHyphens w:val="0"/>
        <w:autoSpaceDE w:val="0"/>
        <w:autoSpaceDN w:val="0"/>
        <w:adjustRightInd w:val="0"/>
        <w:jc w:val="center"/>
        <w:rPr>
          <w:b/>
          <w:sz w:val="28"/>
          <w:szCs w:val="28"/>
          <w:lang w:eastAsia="ru-RU"/>
        </w:rPr>
      </w:pPr>
      <w:r w:rsidRPr="0024342B">
        <w:rPr>
          <w:b/>
          <w:sz w:val="28"/>
          <w:szCs w:val="28"/>
          <w:lang w:eastAsia="ru-RU"/>
        </w:rPr>
        <w:t>О внесении изменени</w:t>
      </w:r>
      <w:r>
        <w:rPr>
          <w:b/>
          <w:sz w:val="28"/>
          <w:szCs w:val="28"/>
          <w:lang w:eastAsia="ru-RU"/>
        </w:rPr>
        <w:t xml:space="preserve">й в некоторые постановления </w:t>
      </w:r>
    </w:p>
    <w:p w:rsidR="002E3F4D" w:rsidRPr="0024342B" w:rsidRDefault="002E3F4D" w:rsidP="002E3F4D">
      <w:pPr>
        <w:suppressAutoHyphens w:val="0"/>
        <w:autoSpaceDE w:val="0"/>
        <w:autoSpaceDN w:val="0"/>
        <w:adjustRightInd w:val="0"/>
        <w:jc w:val="center"/>
        <w:rPr>
          <w:b/>
          <w:sz w:val="28"/>
          <w:szCs w:val="28"/>
          <w:lang w:eastAsia="ru-RU"/>
        </w:rPr>
      </w:pPr>
      <w:r>
        <w:rPr>
          <w:b/>
          <w:sz w:val="28"/>
          <w:szCs w:val="28"/>
          <w:lang w:eastAsia="ru-RU"/>
        </w:rPr>
        <w:t xml:space="preserve">Правительства Республики Алтай </w:t>
      </w:r>
    </w:p>
    <w:p w:rsidR="002E3F4D" w:rsidRPr="0024342B" w:rsidRDefault="002E3F4D" w:rsidP="002E3F4D">
      <w:pPr>
        <w:suppressAutoHyphens w:val="0"/>
        <w:autoSpaceDE w:val="0"/>
        <w:autoSpaceDN w:val="0"/>
        <w:adjustRightInd w:val="0"/>
        <w:jc w:val="center"/>
        <w:rPr>
          <w:b/>
          <w:sz w:val="28"/>
          <w:szCs w:val="28"/>
          <w:lang w:eastAsia="ru-RU"/>
        </w:rPr>
      </w:pPr>
    </w:p>
    <w:p w:rsidR="002E3F4D" w:rsidRPr="0024342B" w:rsidRDefault="002E3F4D" w:rsidP="002E3F4D">
      <w:pPr>
        <w:jc w:val="center"/>
        <w:rPr>
          <w:b/>
          <w:sz w:val="28"/>
          <w:szCs w:val="28"/>
        </w:rPr>
      </w:pPr>
    </w:p>
    <w:p w:rsidR="002E3F4D" w:rsidRPr="0024342B" w:rsidRDefault="002E3F4D" w:rsidP="002E3F4D">
      <w:pPr>
        <w:jc w:val="center"/>
        <w:rPr>
          <w:b/>
          <w:sz w:val="28"/>
          <w:szCs w:val="28"/>
        </w:rPr>
      </w:pPr>
    </w:p>
    <w:p w:rsidR="002E3F4D" w:rsidRDefault="002E3F4D" w:rsidP="002E3F4D">
      <w:pPr>
        <w:tabs>
          <w:tab w:val="left" w:pos="4680"/>
        </w:tabs>
        <w:autoSpaceDE w:val="0"/>
        <w:ind w:firstLine="709"/>
        <w:jc w:val="both"/>
        <w:rPr>
          <w:b/>
          <w:sz w:val="28"/>
          <w:szCs w:val="28"/>
        </w:rPr>
      </w:pPr>
      <w:r w:rsidRPr="0024342B">
        <w:rPr>
          <w:sz w:val="28"/>
          <w:szCs w:val="28"/>
        </w:rPr>
        <w:t xml:space="preserve">Правительство Республики Алтай </w:t>
      </w:r>
      <w:r w:rsidRPr="0024342B">
        <w:rPr>
          <w:b/>
          <w:sz w:val="28"/>
          <w:szCs w:val="28"/>
        </w:rPr>
        <w:t>п о с т а н о в л я е т:</w:t>
      </w:r>
    </w:p>
    <w:p w:rsidR="002E3F4D" w:rsidRDefault="002E3F4D" w:rsidP="002E3F4D">
      <w:pPr>
        <w:tabs>
          <w:tab w:val="left" w:pos="4680"/>
        </w:tabs>
        <w:autoSpaceDE w:val="0"/>
        <w:ind w:firstLine="709"/>
        <w:jc w:val="both"/>
        <w:rPr>
          <w:sz w:val="28"/>
          <w:szCs w:val="28"/>
          <w:lang w:eastAsia="ru-RU"/>
        </w:rPr>
      </w:pPr>
      <w:r>
        <w:rPr>
          <w:sz w:val="28"/>
          <w:szCs w:val="28"/>
        </w:rPr>
        <w:t>1. Внести в Положение</w:t>
      </w:r>
      <w:r w:rsidRPr="00B8719C">
        <w:rPr>
          <w:sz w:val="28"/>
          <w:szCs w:val="28"/>
        </w:rPr>
        <w:t xml:space="preserve"> о Министерстве культуры Республики Алтай, </w:t>
      </w:r>
      <w:r w:rsidRPr="00B8719C">
        <w:rPr>
          <w:sz w:val="28"/>
          <w:szCs w:val="28"/>
          <w:lang w:eastAsia="ru-RU"/>
        </w:rPr>
        <w:t>утвержденного постановлением Правительства Республики Алтай от 20 июля 2006 года № 172</w:t>
      </w:r>
      <w:r w:rsidRPr="00B8719C">
        <w:rPr>
          <w:sz w:val="28"/>
          <w:szCs w:val="28"/>
        </w:rPr>
        <w:t xml:space="preserve"> (Сборник законодательства Республики Алтай, 2006, № 34(40); </w:t>
      </w:r>
      <w:r w:rsidRPr="00B8719C">
        <w:rPr>
          <w:sz w:val="28"/>
          <w:szCs w:val="28"/>
          <w:lang w:eastAsia="ru-RU"/>
        </w:rPr>
        <w:t xml:space="preserve">2008, № 48(54), № 50(56), № 51(57); 2009, № 58(64); 2011, № 79(85), № 84(90); 2013, № 101(107), № 107(113); 2014, № 111(117), </w:t>
      </w:r>
      <w:r>
        <w:rPr>
          <w:sz w:val="28"/>
          <w:szCs w:val="28"/>
          <w:lang w:eastAsia="ru-RU"/>
        </w:rPr>
        <w:t>№</w:t>
      </w:r>
      <w:r w:rsidRPr="00B8719C">
        <w:rPr>
          <w:sz w:val="28"/>
          <w:szCs w:val="28"/>
          <w:lang w:eastAsia="ru-RU"/>
        </w:rPr>
        <w:t xml:space="preserve"> 114(120), № 115(121),</w:t>
      </w:r>
      <w:r>
        <w:rPr>
          <w:sz w:val="28"/>
          <w:szCs w:val="28"/>
          <w:lang w:eastAsia="ru-RU"/>
        </w:rPr>
        <w:t xml:space="preserve"> №</w:t>
      </w:r>
      <w:r w:rsidRPr="00B8719C">
        <w:rPr>
          <w:sz w:val="28"/>
          <w:szCs w:val="28"/>
          <w:lang w:eastAsia="ru-RU"/>
        </w:rPr>
        <w:t xml:space="preserve"> 119(125);</w:t>
      </w:r>
      <w:r>
        <w:rPr>
          <w:sz w:val="28"/>
          <w:szCs w:val="28"/>
          <w:lang w:eastAsia="ru-RU"/>
        </w:rPr>
        <w:t xml:space="preserve"> 2015, </w:t>
      </w:r>
      <w:r w:rsidRPr="00B8719C">
        <w:rPr>
          <w:sz w:val="28"/>
          <w:szCs w:val="28"/>
          <w:lang w:eastAsia="ru-RU"/>
        </w:rPr>
        <w:t>№</w:t>
      </w:r>
      <w:r>
        <w:rPr>
          <w:sz w:val="28"/>
          <w:szCs w:val="28"/>
          <w:lang w:eastAsia="ru-RU"/>
        </w:rPr>
        <w:t xml:space="preserve"> 122 (128),</w:t>
      </w:r>
      <w:r w:rsidRPr="00B8719C">
        <w:rPr>
          <w:sz w:val="28"/>
          <w:szCs w:val="28"/>
          <w:lang w:eastAsia="ru-RU"/>
        </w:rPr>
        <w:t xml:space="preserve"> №</w:t>
      </w:r>
      <w:r>
        <w:rPr>
          <w:sz w:val="28"/>
          <w:szCs w:val="28"/>
          <w:lang w:eastAsia="ru-RU"/>
        </w:rPr>
        <w:t xml:space="preserve"> 123(129), № 130(136); 2016, № 137(143), </w:t>
      </w:r>
      <w:r w:rsidRPr="00B8719C">
        <w:rPr>
          <w:sz w:val="28"/>
          <w:szCs w:val="28"/>
          <w:lang w:eastAsia="ru-RU"/>
        </w:rPr>
        <w:t xml:space="preserve">официальный портал Республики Алтай в сети </w:t>
      </w:r>
      <w:r>
        <w:rPr>
          <w:sz w:val="28"/>
          <w:szCs w:val="28"/>
          <w:lang w:eastAsia="ru-RU"/>
        </w:rPr>
        <w:t>«</w:t>
      </w:r>
      <w:r w:rsidRPr="00B8719C">
        <w:rPr>
          <w:sz w:val="28"/>
          <w:szCs w:val="28"/>
          <w:lang w:eastAsia="ru-RU"/>
        </w:rPr>
        <w:t>Интернет</w:t>
      </w:r>
      <w:r>
        <w:rPr>
          <w:sz w:val="28"/>
          <w:szCs w:val="28"/>
          <w:lang w:eastAsia="ru-RU"/>
        </w:rPr>
        <w:t>»</w:t>
      </w:r>
      <w:r w:rsidRPr="00B8719C">
        <w:rPr>
          <w:sz w:val="28"/>
          <w:szCs w:val="28"/>
          <w:lang w:eastAsia="ru-RU"/>
        </w:rPr>
        <w:t>: www.altai-republic.ru,</w:t>
      </w:r>
      <w:r>
        <w:rPr>
          <w:sz w:val="28"/>
          <w:szCs w:val="28"/>
          <w:lang w:eastAsia="ru-RU"/>
        </w:rPr>
        <w:t xml:space="preserve"> </w:t>
      </w:r>
      <w:r w:rsidRPr="00B8719C">
        <w:rPr>
          <w:sz w:val="28"/>
          <w:szCs w:val="28"/>
          <w:lang w:eastAsia="ru-RU"/>
        </w:rPr>
        <w:t>201</w:t>
      </w:r>
      <w:r>
        <w:rPr>
          <w:sz w:val="28"/>
          <w:szCs w:val="28"/>
          <w:lang w:eastAsia="ru-RU"/>
        </w:rPr>
        <w:t>7</w:t>
      </w:r>
      <w:r w:rsidRPr="00B8719C">
        <w:rPr>
          <w:sz w:val="28"/>
          <w:szCs w:val="28"/>
          <w:lang w:eastAsia="ru-RU"/>
        </w:rPr>
        <w:t xml:space="preserve">, </w:t>
      </w:r>
      <w:r>
        <w:rPr>
          <w:sz w:val="28"/>
          <w:szCs w:val="28"/>
          <w:lang w:eastAsia="ru-RU"/>
        </w:rPr>
        <w:t>24 января, 22 июня, 24 августа) следующие изменения:</w:t>
      </w:r>
    </w:p>
    <w:p w:rsidR="002E3F4D" w:rsidRDefault="002E3F4D" w:rsidP="002E3F4D">
      <w:pPr>
        <w:tabs>
          <w:tab w:val="left" w:pos="4680"/>
        </w:tabs>
        <w:autoSpaceDE w:val="0"/>
        <w:ind w:firstLine="709"/>
        <w:jc w:val="both"/>
        <w:rPr>
          <w:sz w:val="28"/>
          <w:szCs w:val="28"/>
          <w:lang w:eastAsia="ru-RU"/>
        </w:rPr>
      </w:pPr>
      <w:r>
        <w:rPr>
          <w:sz w:val="28"/>
          <w:szCs w:val="28"/>
          <w:lang w:eastAsia="ru-RU"/>
        </w:rPr>
        <w:t xml:space="preserve">а) в разделе </w:t>
      </w:r>
      <w:r>
        <w:rPr>
          <w:sz w:val="28"/>
          <w:szCs w:val="28"/>
          <w:lang w:val="en-US" w:eastAsia="ru-RU"/>
        </w:rPr>
        <w:t>I</w:t>
      </w:r>
      <w:r>
        <w:rPr>
          <w:sz w:val="28"/>
          <w:szCs w:val="28"/>
          <w:lang w:eastAsia="ru-RU"/>
        </w:rPr>
        <w:t>:</w:t>
      </w:r>
      <w:r w:rsidRPr="002E3F4D">
        <w:rPr>
          <w:sz w:val="28"/>
          <w:szCs w:val="28"/>
          <w:lang w:eastAsia="ru-RU"/>
        </w:rPr>
        <w:t xml:space="preserve"> </w:t>
      </w:r>
    </w:p>
    <w:p w:rsidR="002E3F4D" w:rsidRDefault="002E3F4D" w:rsidP="002E3F4D">
      <w:pPr>
        <w:tabs>
          <w:tab w:val="left" w:pos="4680"/>
        </w:tabs>
        <w:autoSpaceDE w:val="0"/>
        <w:ind w:firstLine="709"/>
        <w:jc w:val="both"/>
        <w:rPr>
          <w:sz w:val="28"/>
          <w:szCs w:val="28"/>
        </w:rPr>
      </w:pPr>
      <w:r>
        <w:rPr>
          <w:sz w:val="28"/>
          <w:szCs w:val="28"/>
        </w:rPr>
        <w:t>пункт 1 изложить в следующей редакции:</w:t>
      </w:r>
    </w:p>
    <w:p w:rsidR="002E3F4D" w:rsidRDefault="002E3F4D" w:rsidP="002E3F4D">
      <w:pPr>
        <w:ind w:firstLine="709"/>
        <w:jc w:val="both"/>
        <w:rPr>
          <w:sz w:val="28"/>
          <w:szCs w:val="28"/>
          <w:lang w:eastAsia="ru-RU"/>
        </w:rPr>
      </w:pPr>
      <w:r w:rsidRPr="00F821B5">
        <w:rPr>
          <w:sz w:val="28"/>
          <w:szCs w:val="28"/>
        </w:rPr>
        <w:t xml:space="preserve">«1. </w:t>
      </w:r>
      <w:r w:rsidRPr="00F821B5">
        <w:rPr>
          <w:sz w:val="28"/>
          <w:szCs w:val="28"/>
          <w:lang w:eastAsia="ru-RU"/>
        </w:rPr>
        <w:t>Министерство культуры Республики Алтай (далее - Министерство) является исполнительным органом государственной власти, осуществляющим функции по реализации государственной политики Республики Алтай, нормативно-правовому регулированию, оказанию государственных усл</w:t>
      </w:r>
      <w:r>
        <w:rPr>
          <w:sz w:val="28"/>
          <w:szCs w:val="28"/>
          <w:lang w:eastAsia="ru-RU"/>
        </w:rPr>
        <w:t xml:space="preserve">уг в сфере культуры, искусства </w:t>
      </w:r>
      <w:r w:rsidRPr="00F821B5">
        <w:rPr>
          <w:sz w:val="28"/>
          <w:szCs w:val="28"/>
          <w:lang w:eastAsia="ru-RU"/>
        </w:rPr>
        <w:t>(далее - сфера культуры), координирующим деятельность в этой сфере иных исполнительных органов государс</w:t>
      </w:r>
      <w:r>
        <w:rPr>
          <w:sz w:val="28"/>
          <w:szCs w:val="28"/>
          <w:lang w:eastAsia="ru-RU"/>
        </w:rPr>
        <w:t>твенной власти Республики Алтай</w:t>
      </w:r>
      <w:r w:rsidRPr="00F821B5">
        <w:rPr>
          <w:sz w:val="28"/>
          <w:szCs w:val="28"/>
          <w:lang w:eastAsia="ru-RU"/>
        </w:rPr>
        <w:t>.</w:t>
      </w:r>
      <w:r>
        <w:rPr>
          <w:sz w:val="28"/>
          <w:szCs w:val="28"/>
          <w:lang w:eastAsia="ru-RU"/>
        </w:rPr>
        <w:t>»;</w:t>
      </w:r>
    </w:p>
    <w:p w:rsidR="002E3F4D" w:rsidRDefault="002E3F4D" w:rsidP="002E3F4D">
      <w:pPr>
        <w:ind w:firstLine="709"/>
        <w:jc w:val="both"/>
        <w:rPr>
          <w:sz w:val="28"/>
          <w:szCs w:val="28"/>
          <w:lang w:eastAsia="ru-RU"/>
        </w:rPr>
      </w:pPr>
      <w:r>
        <w:rPr>
          <w:sz w:val="28"/>
          <w:szCs w:val="28"/>
          <w:lang w:eastAsia="ru-RU"/>
        </w:rPr>
        <w:t>в абзаце втором подпункта 5.1 пункта 5 слова «, культурно-исторического наследия» исключить;</w:t>
      </w:r>
    </w:p>
    <w:p w:rsidR="002E3F4D" w:rsidRDefault="002E3F4D" w:rsidP="002E3F4D">
      <w:pPr>
        <w:ind w:firstLine="709"/>
        <w:jc w:val="both"/>
        <w:rPr>
          <w:sz w:val="28"/>
          <w:szCs w:val="28"/>
          <w:lang w:eastAsia="ru-RU"/>
        </w:rPr>
      </w:pPr>
      <w:r>
        <w:rPr>
          <w:sz w:val="28"/>
          <w:szCs w:val="28"/>
          <w:lang w:eastAsia="ru-RU"/>
        </w:rPr>
        <w:t xml:space="preserve">б) в пункте 6 раздела </w:t>
      </w:r>
      <w:r>
        <w:rPr>
          <w:sz w:val="28"/>
          <w:szCs w:val="28"/>
          <w:lang w:val="en-US" w:eastAsia="ru-RU"/>
        </w:rPr>
        <w:t>II</w:t>
      </w:r>
      <w:r>
        <w:rPr>
          <w:sz w:val="28"/>
          <w:szCs w:val="28"/>
          <w:lang w:eastAsia="ru-RU"/>
        </w:rPr>
        <w:t>:</w:t>
      </w:r>
    </w:p>
    <w:p w:rsidR="002E3F4D" w:rsidRDefault="002E3F4D" w:rsidP="002E3F4D">
      <w:pPr>
        <w:ind w:firstLine="709"/>
        <w:jc w:val="both"/>
        <w:rPr>
          <w:sz w:val="28"/>
          <w:szCs w:val="28"/>
          <w:lang w:eastAsia="ru-RU"/>
        </w:rPr>
      </w:pPr>
      <w:r>
        <w:rPr>
          <w:sz w:val="28"/>
          <w:szCs w:val="28"/>
          <w:lang w:eastAsia="ru-RU"/>
        </w:rPr>
        <w:t>в подпункте 6.5 слова «сохранения, использования, популяризации и государственной охраны объектов культурного наследия,» исключить;</w:t>
      </w:r>
    </w:p>
    <w:p w:rsidR="002E3F4D" w:rsidRDefault="002E3F4D" w:rsidP="002E3F4D">
      <w:pPr>
        <w:ind w:firstLine="709"/>
        <w:jc w:val="both"/>
        <w:rPr>
          <w:sz w:val="28"/>
          <w:szCs w:val="28"/>
          <w:lang w:eastAsia="ru-RU"/>
        </w:rPr>
      </w:pPr>
      <w:r>
        <w:rPr>
          <w:sz w:val="28"/>
          <w:szCs w:val="28"/>
          <w:lang w:eastAsia="ru-RU"/>
        </w:rPr>
        <w:t>подпункт 6.5.1 признать утратившим силу;</w:t>
      </w:r>
    </w:p>
    <w:p w:rsidR="002E3F4D" w:rsidRDefault="002E3F4D" w:rsidP="002E3F4D">
      <w:pPr>
        <w:ind w:firstLine="709"/>
        <w:jc w:val="both"/>
        <w:rPr>
          <w:sz w:val="28"/>
          <w:szCs w:val="28"/>
        </w:rPr>
      </w:pPr>
      <w:r>
        <w:rPr>
          <w:sz w:val="28"/>
          <w:szCs w:val="28"/>
        </w:rPr>
        <w:t>в подпункте 6.11 слова «дополнительное профессиональное образование» заменить словами «профессиональное развитие»;</w:t>
      </w:r>
    </w:p>
    <w:p w:rsidR="002E3F4D" w:rsidRDefault="002E3F4D" w:rsidP="002E3F4D">
      <w:pPr>
        <w:ind w:firstLine="709"/>
        <w:jc w:val="both"/>
        <w:rPr>
          <w:sz w:val="28"/>
          <w:szCs w:val="28"/>
        </w:rPr>
      </w:pPr>
      <w:r>
        <w:rPr>
          <w:sz w:val="28"/>
          <w:szCs w:val="28"/>
        </w:rPr>
        <w:t>пункт 6.12 изложить в следующей редакции:</w:t>
      </w:r>
    </w:p>
    <w:p w:rsidR="002E3F4D" w:rsidRPr="00F821B5" w:rsidRDefault="002E3F4D" w:rsidP="002E3F4D">
      <w:pPr>
        <w:ind w:firstLine="709"/>
        <w:jc w:val="both"/>
        <w:rPr>
          <w:sz w:val="28"/>
          <w:szCs w:val="28"/>
          <w:lang w:eastAsia="ru-RU"/>
        </w:rPr>
      </w:pPr>
      <w:r w:rsidRPr="00B63E08">
        <w:rPr>
          <w:sz w:val="28"/>
          <w:szCs w:val="28"/>
        </w:rPr>
        <w:lastRenderedPageBreak/>
        <w:t>«6.12. организует информационное и правовое обеспечение подведомственных Министерству</w:t>
      </w:r>
      <w:r>
        <w:rPr>
          <w:sz w:val="28"/>
          <w:szCs w:val="28"/>
        </w:rPr>
        <w:t xml:space="preserve"> государственных учреждений</w:t>
      </w:r>
      <w:r w:rsidRPr="00B63E08">
        <w:rPr>
          <w:sz w:val="28"/>
          <w:szCs w:val="28"/>
        </w:rPr>
        <w:t>, проводит мероприятия по укреплению договорной, финансовой и трудовой дисциплины, анализ и обобщение результатов рассмотрения претензий и судебных дел, оказывает бесплатную юридическую помощь гражданам, проживающим на территории Республики Алтай, в рамках государственной системы бесплатной юридической помощи Республики Алтай в соответствии с законодательством Российской Федерации;»</w:t>
      </w:r>
      <w:r>
        <w:rPr>
          <w:sz w:val="28"/>
          <w:szCs w:val="28"/>
        </w:rPr>
        <w:t>;</w:t>
      </w:r>
      <w:r>
        <w:rPr>
          <w:sz w:val="28"/>
          <w:szCs w:val="28"/>
          <w:lang w:eastAsia="ru-RU"/>
        </w:rPr>
        <w:t xml:space="preserve"> </w:t>
      </w:r>
    </w:p>
    <w:p w:rsidR="002E3F4D" w:rsidRPr="00F821B5" w:rsidRDefault="002E3F4D" w:rsidP="002E3F4D">
      <w:pPr>
        <w:suppressAutoHyphens w:val="0"/>
        <w:autoSpaceDE w:val="0"/>
        <w:autoSpaceDN w:val="0"/>
        <w:adjustRightInd w:val="0"/>
        <w:ind w:firstLine="720"/>
        <w:jc w:val="both"/>
        <w:rPr>
          <w:sz w:val="28"/>
          <w:szCs w:val="28"/>
          <w:lang w:eastAsia="ru-RU"/>
        </w:rPr>
      </w:pPr>
      <w:r w:rsidRPr="00F55DF4">
        <w:rPr>
          <w:sz w:val="28"/>
          <w:szCs w:val="28"/>
          <w:lang w:eastAsia="ru-RU"/>
        </w:rPr>
        <w:t xml:space="preserve">подпункты </w:t>
      </w:r>
      <w:r>
        <w:rPr>
          <w:sz w:val="28"/>
          <w:szCs w:val="28"/>
          <w:lang w:eastAsia="ru-RU"/>
        </w:rPr>
        <w:t>6.14,</w:t>
      </w:r>
      <w:r w:rsidR="00834BC6">
        <w:rPr>
          <w:sz w:val="28"/>
          <w:szCs w:val="28"/>
          <w:lang w:eastAsia="ru-RU"/>
        </w:rPr>
        <w:t xml:space="preserve"> 6.14.2, 6.14.3,</w:t>
      </w:r>
      <w:r>
        <w:rPr>
          <w:sz w:val="28"/>
          <w:szCs w:val="28"/>
          <w:lang w:eastAsia="ru-RU"/>
        </w:rPr>
        <w:t xml:space="preserve"> 6.15, 6.15.1, 6.16, 6.19, 6.19.1, 6.40.7 признать утратившими силу;</w:t>
      </w:r>
    </w:p>
    <w:p w:rsidR="002E3F4D" w:rsidRDefault="002E3F4D" w:rsidP="002E3F4D">
      <w:pPr>
        <w:tabs>
          <w:tab w:val="left" w:pos="4680"/>
        </w:tabs>
        <w:autoSpaceDE w:val="0"/>
        <w:ind w:firstLine="709"/>
        <w:jc w:val="both"/>
        <w:rPr>
          <w:sz w:val="28"/>
          <w:szCs w:val="28"/>
        </w:rPr>
      </w:pPr>
      <w:r>
        <w:rPr>
          <w:sz w:val="28"/>
          <w:szCs w:val="28"/>
        </w:rPr>
        <w:t xml:space="preserve">в) абзац второй пункта 8 раздела </w:t>
      </w:r>
      <w:r>
        <w:rPr>
          <w:sz w:val="28"/>
          <w:szCs w:val="28"/>
          <w:lang w:val="en-US"/>
        </w:rPr>
        <w:t>III</w:t>
      </w:r>
      <w:r w:rsidRPr="00912510">
        <w:rPr>
          <w:sz w:val="28"/>
          <w:szCs w:val="28"/>
        </w:rPr>
        <w:t xml:space="preserve"> </w:t>
      </w:r>
      <w:r>
        <w:rPr>
          <w:sz w:val="28"/>
          <w:szCs w:val="28"/>
        </w:rPr>
        <w:t>признать утратившим силу.</w:t>
      </w:r>
    </w:p>
    <w:p w:rsidR="002E3F4D" w:rsidRDefault="002E3F4D" w:rsidP="002E3F4D">
      <w:pPr>
        <w:ind w:firstLine="709"/>
        <w:jc w:val="both"/>
        <w:rPr>
          <w:sz w:val="28"/>
          <w:szCs w:val="28"/>
          <w:lang w:eastAsia="ru-RU"/>
        </w:rPr>
      </w:pPr>
      <w:r w:rsidRPr="00912510">
        <w:rPr>
          <w:sz w:val="28"/>
          <w:szCs w:val="28"/>
        </w:rPr>
        <w:t xml:space="preserve">2. </w:t>
      </w:r>
      <w:r w:rsidRPr="00912510">
        <w:rPr>
          <w:sz w:val="28"/>
          <w:szCs w:val="28"/>
          <w:lang w:eastAsia="ru-RU"/>
        </w:rPr>
        <w:t xml:space="preserve">Внести в </w:t>
      </w:r>
      <w:hyperlink r:id="rId8" w:history="1">
        <w:r w:rsidRPr="00912510">
          <w:rPr>
            <w:sz w:val="28"/>
            <w:szCs w:val="28"/>
            <w:lang w:eastAsia="ru-RU"/>
          </w:rPr>
          <w:t>постановление</w:t>
        </w:r>
      </w:hyperlink>
      <w:r w:rsidRPr="00912510">
        <w:rPr>
          <w:sz w:val="28"/>
          <w:szCs w:val="28"/>
          <w:lang w:eastAsia="ru-RU"/>
        </w:rPr>
        <w:t xml:space="preserve"> Правительства Республики Алтай о</w:t>
      </w:r>
      <w:r>
        <w:rPr>
          <w:sz w:val="28"/>
          <w:szCs w:val="28"/>
          <w:lang w:eastAsia="ru-RU"/>
        </w:rPr>
        <w:t>т 17 ноября 2006 года № 275 «</w:t>
      </w:r>
      <w:r w:rsidRPr="00912510">
        <w:rPr>
          <w:sz w:val="28"/>
          <w:szCs w:val="28"/>
          <w:lang w:eastAsia="ru-RU"/>
        </w:rPr>
        <w:t>Вопросы ведения Министе</w:t>
      </w:r>
      <w:r>
        <w:rPr>
          <w:sz w:val="28"/>
          <w:szCs w:val="28"/>
          <w:lang w:eastAsia="ru-RU"/>
        </w:rPr>
        <w:t>рства культуры Республики Алтай»</w:t>
      </w:r>
      <w:r w:rsidRPr="00912510">
        <w:rPr>
          <w:sz w:val="28"/>
          <w:szCs w:val="28"/>
          <w:lang w:eastAsia="ru-RU"/>
        </w:rPr>
        <w:t xml:space="preserve"> (Сборник законодате</w:t>
      </w:r>
      <w:r>
        <w:rPr>
          <w:sz w:val="28"/>
          <w:szCs w:val="28"/>
          <w:lang w:eastAsia="ru-RU"/>
        </w:rPr>
        <w:t xml:space="preserve">льства Республики Алтай, 2006, № 37(43); 2008, № 50(56), № 51(57); 2009, № 60(66); 2011, № 84(90); 2013, № </w:t>
      </w:r>
      <w:r w:rsidRPr="00912510">
        <w:rPr>
          <w:sz w:val="28"/>
          <w:szCs w:val="28"/>
          <w:lang w:eastAsia="ru-RU"/>
        </w:rPr>
        <w:t>107(113)</w:t>
      </w:r>
      <w:r>
        <w:rPr>
          <w:sz w:val="28"/>
          <w:szCs w:val="28"/>
          <w:lang w:eastAsia="ru-RU"/>
        </w:rPr>
        <w:t>; 2014, № 119) следующие изменения:</w:t>
      </w:r>
    </w:p>
    <w:p w:rsidR="002E3F4D" w:rsidRDefault="002E3F4D" w:rsidP="002E3F4D">
      <w:pPr>
        <w:tabs>
          <w:tab w:val="left" w:pos="4680"/>
        </w:tabs>
        <w:autoSpaceDE w:val="0"/>
        <w:ind w:firstLine="709"/>
        <w:jc w:val="both"/>
        <w:rPr>
          <w:sz w:val="28"/>
          <w:szCs w:val="28"/>
        </w:rPr>
      </w:pPr>
      <w:r>
        <w:rPr>
          <w:sz w:val="28"/>
          <w:szCs w:val="28"/>
        </w:rPr>
        <w:t>а) пункт 1 изложить в следующей редакции:</w:t>
      </w:r>
    </w:p>
    <w:p w:rsidR="002E3F4D" w:rsidRDefault="002E3F4D" w:rsidP="002E3F4D">
      <w:pPr>
        <w:ind w:firstLine="709"/>
        <w:jc w:val="both"/>
        <w:rPr>
          <w:sz w:val="28"/>
          <w:szCs w:val="28"/>
          <w:lang w:eastAsia="ru-RU"/>
        </w:rPr>
      </w:pPr>
      <w:r w:rsidRPr="00F821B5">
        <w:rPr>
          <w:sz w:val="28"/>
          <w:szCs w:val="28"/>
        </w:rPr>
        <w:t xml:space="preserve">«1. </w:t>
      </w:r>
      <w:r w:rsidRPr="00F821B5">
        <w:rPr>
          <w:sz w:val="28"/>
          <w:szCs w:val="28"/>
          <w:lang w:eastAsia="ru-RU"/>
        </w:rPr>
        <w:t xml:space="preserve">Министерство культуры Республики Алтай (далее - Министерство) является исполнительным органом государственной власти, осуществляющим функции по </w:t>
      </w:r>
      <w:r>
        <w:rPr>
          <w:sz w:val="28"/>
          <w:szCs w:val="28"/>
          <w:lang w:eastAsia="ru-RU"/>
        </w:rPr>
        <w:t>выработке</w:t>
      </w:r>
      <w:r w:rsidRPr="00F821B5">
        <w:rPr>
          <w:sz w:val="28"/>
          <w:szCs w:val="28"/>
          <w:lang w:eastAsia="ru-RU"/>
        </w:rPr>
        <w:t xml:space="preserve"> государственной политики Республики Алтай, нормативно-правовому регулированию,</w:t>
      </w:r>
      <w:r>
        <w:rPr>
          <w:sz w:val="28"/>
          <w:szCs w:val="28"/>
          <w:lang w:eastAsia="ru-RU"/>
        </w:rPr>
        <w:t xml:space="preserve"> контролю, надзору и</w:t>
      </w:r>
      <w:r w:rsidRPr="00F821B5">
        <w:rPr>
          <w:sz w:val="28"/>
          <w:szCs w:val="28"/>
          <w:lang w:eastAsia="ru-RU"/>
        </w:rPr>
        <w:t xml:space="preserve"> оказанию государственных усл</w:t>
      </w:r>
      <w:r>
        <w:rPr>
          <w:sz w:val="28"/>
          <w:szCs w:val="28"/>
          <w:lang w:eastAsia="ru-RU"/>
        </w:rPr>
        <w:t>уг в сфере культуры, искусства</w:t>
      </w:r>
      <w:r w:rsidRPr="00F821B5">
        <w:rPr>
          <w:sz w:val="28"/>
          <w:szCs w:val="28"/>
          <w:lang w:eastAsia="ru-RU"/>
        </w:rPr>
        <w:t>, координирующим деятельность в этой сфере иных исполнительных органов государс</w:t>
      </w:r>
      <w:r>
        <w:rPr>
          <w:sz w:val="28"/>
          <w:szCs w:val="28"/>
          <w:lang w:eastAsia="ru-RU"/>
        </w:rPr>
        <w:t>твенной власти Республики Алтай</w:t>
      </w:r>
      <w:r w:rsidRPr="00F821B5">
        <w:rPr>
          <w:sz w:val="28"/>
          <w:szCs w:val="28"/>
          <w:lang w:eastAsia="ru-RU"/>
        </w:rPr>
        <w:t>.</w:t>
      </w:r>
      <w:r>
        <w:rPr>
          <w:sz w:val="28"/>
          <w:szCs w:val="28"/>
          <w:lang w:eastAsia="ru-RU"/>
        </w:rPr>
        <w:t>»;</w:t>
      </w:r>
    </w:p>
    <w:p w:rsidR="002E3F4D" w:rsidRDefault="002E3F4D" w:rsidP="002E3F4D">
      <w:pPr>
        <w:ind w:firstLine="709"/>
        <w:jc w:val="both"/>
        <w:rPr>
          <w:sz w:val="28"/>
          <w:szCs w:val="28"/>
          <w:lang w:eastAsia="ru-RU"/>
        </w:rPr>
      </w:pPr>
      <w:r>
        <w:rPr>
          <w:sz w:val="28"/>
          <w:szCs w:val="28"/>
          <w:lang w:eastAsia="ru-RU"/>
        </w:rPr>
        <w:t>б) в пункте 2 слова «культурно-исторического наследия,» исключить;</w:t>
      </w:r>
    </w:p>
    <w:p w:rsidR="002E3F4D" w:rsidRPr="00912510" w:rsidRDefault="002E3F4D" w:rsidP="002E3F4D">
      <w:pPr>
        <w:ind w:firstLine="709"/>
        <w:jc w:val="both"/>
        <w:rPr>
          <w:sz w:val="28"/>
          <w:szCs w:val="28"/>
          <w:lang w:eastAsia="ru-RU"/>
        </w:rPr>
      </w:pPr>
      <w:r>
        <w:rPr>
          <w:sz w:val="28"/>
          <w:szCs w:val="28"/>
          <w:lang w:eastAsia="ru-RU"/>
        </w:rPr>
        <w:t>в) пункт 7 изложить в следующей редакции:</w:t>
      </w:r>
    </w:p>
    <w:p w:rsidR="002E3F4D" w:rsidRPr="00E15390" w:rsidRDefault="002E3F4D" w:rsidP="002E3F4D">
      <w:pPr>
        <w:suppressAutoHyphens w:val="0"/>
        <w:autoSpaceDE w:val="0"/>
        <w:autoSpaceDN w:val="0"/>
        <w:adjustRightInd w:val="0"/>
        <w:ind w:firstLine="720"/>
        <w:jc w:val="both"/>
        <w:rPr>
          <w:sz w:val="28"/>
          <w:szCs w:val="28"/>
          <w:lang w:eastAsia="ru-RU"/>
        </w:rPr>
      </w:pPr>
      <w:r>
        <w:rPr>
          <w:sz w:val="28"/>
          <w:szCs w:val="28"/>
          <w:lang w:eastAsia="ru-RU"/>
        </w:rPr>
        <w:t xml:space="preserve">«7. </w:t>
      </w:r>
      <w:r w:rsidRPr="00E15390">
        <w:rPr>
          <w:sz w:val="28"/>
          <w:szCs w:val="28"/>
          <w:lang w:eastAsia="ru-RU"/>
        </w:rPr>
        <w:t>Место нахождение Мин</w:t>
      </w:r>
      <w:r>
        <w:rPr>
          <w:sz w:val="28"/>
          <w:szCs w:val="28"/>
          <w:lang w:eastAsia="ru-RU"/>
        </w:rPr>
        <w:t xml:space="preserve">истерства: Республика Алтай, г. Горно-Алтайск, ул. </w:t>
      </w:r>
      <w:r w:rsidRPr="00E15390">
        <w:rPr>
          <w:sz w:val="28"/>
          <w:szCs w:val="28"/>
          <w:lang w:eastAsia="ru-RU"/>
        </w:rPr>
        <w:t>Эркемена Палкина, 9.</w:t>
      </w:r>
      <w:r>
        <w:rPr>
          <w:sz w:val="28"/>
          <w:szCs w:val="28"/>
          <w:lang w:eastAsia="ru-RU"/>
        </w:rPr>
        <w:t>».</w:t>
      </w:r>
    </w:p>
    <w:p w:rsidR="002E3F4D" w:rsidRPr="00097828" w:rsidRDefault="002E3F4D" w:rsidP="002E3F4D">
      <w:pPr>
        <w:suppressAutoHyphens w:val="0"/>
        <w:autoSpaceDE w:val="0"/>
        <w:autoSpaceDN w:val="0"/>
        <w:adjustRightInd w:val="0"/>
        <w:ind w:firstLine="720"/>
        <w:jc w:val="both"/>
        <w:rPr>
          <w:sz w:val="28"/>
          <w:szCs w:val="28"/>
          <w:lang w:eastAsia="ru-RU"/>
        </w:rPr>
      </w:pPr>
      <w:r>
        <w:rPr>
          <w:sz w:val="28"/>
          <w:szCs w:val="28"/>
          <w:lang w:eastAsia="ru-RU"/>
        </w:rPr>
        <w:t xml:space="preserve">3. </w:t>
      </w:r>
      <w:r w:rsidRPr="00097828">
        <w:rPr>
          <w:sz w:val="28"/>
          <w:szCs w:val="28"/>
          <w:lang w:eastAsia="ru-RU"/>
        </w:rPr>
        <w:t xml:space="preserve">Настоящее Постановление вступает в силу со дня его </w:t>
      </w:r>
      <w:hyperlink r:id="rId9" w:history="1">
        <w:r w:rsidRPr="00097828">
          <w:rPr>
            <w:sz w:val="28"/>
            <w:szCs w:val="28"/>
            <w:lang w:eastAsia="ru-RU"/>
          </w:rPr>
          <w:t>официального опубликования</w:t>
        </w:r>
      </w:hyperlink>
      <w:r>
        <w:rPr>
          <w:sz w:val="28"/>
          <w:szCs w:val="28"/>
          <w:lang w:eastAsia="ru-RU"/>
        </w:rPr>
        <w:t>.</w:t>
      </w:r>
    </w:p>
    <w:p w:rsidR="002E3F4D" w:rsidRPr="00097828" w:rsidRDefault="002E3F4D" w:rsidP="002E3F4D">
      <w:pPr>
        <w:jc w:val="both"/>
        <w:rPr>
          <w:sz w:val="28"/>
          <w:szCs w:val="28"/>
          <w:lang w:eastAsia="ru-RU"/>
        </w:rPr>
      </w:pPr>
    </w:p>
    <w:p w:rsidR="002E3F4D" w:rsidRPr="00912510" w:rsidRDefault="002E3F4D" w:rsidP="002E3F4D">
      <w:pPr>
        <w:tabs>
          <w:tab w:val="left" w:pos="4680"/>
        </w:tabs>
        <w:autoSpaceDE w:val="0"/>
        <w:ind w:firstLine="709"/>
        <w:jc w:val="both"/>
        <w:rPr>
          <w:sz w:val="28"/>
          <w:szCs w:val="28"/>
        </w:rPr>
      </w:pPr>
    </w:p>
    <w:p w:rsidR="002E3F4D" w:rsidRDefault="002E3F4D" w:rsidP="002E3F4D">
      <w:pPr>
        <w:pStyle w:val="ConsPlusNormal"/>
        <w:ind w:firstLine="709"/>
        <w:jc w:val="both"/>
        <w:rPr>
          <w:rFonts w:ascii="Times New Roman" w:hAnsi="Times New Roman" w:cs="Times New Roman"/>
          <w:bCs/>
          <w:sz w:val="28"/>
          <w:szCs w:val="28"/>
          <w:lang w:eastAsia="ru-RU"/>
        </w:rPr>
      </w:pPr>
    </w:p>
    <w:p w:rsidR="002E3F4D" w:rsidRPr="0024342B" w:rsidRDefault="002E3F4D" w:rsidP="002E3F4D">
      <w:pPr>
        <w:jc w:val="both"/>
        <w:rPr>
          <w:sz w:val="28"/>
          <w:szCs w:val="28"/>
        </w:rPr>
      </w:pPr>
      <w:r w:rsidRPr="0024342B">
        <w:rPr>
          <w:sz w:val="28"/>
          <w:szCs w:val="28"/>
        </w:rPr>
        <w:t xml:space="preserve">    Глава Республики Алтай,</w:t>
      </w:r>
    </w:p>
    <w:p w:rsidR="002E3F4D" w:rsidRPr="0024342B" w:rsidRDefault="002E3F4D" w:rsidP="002E3F4D">
      <w:pPr>
        <w:jc w:val="both"/>
        <w:rPr>
          <w:sz w:val="28"/>
          <w:szCs w:val="28"/>
        </w:rPr>
      </w:pPr>
      <w:r w:rsidRPr="0024342B">
        <w:rPr>
          <w:sz w:val="28"/>
          <w:szCs w:val="28"/>
        </w:rPr>
        <w:t>Председатель Правительства</w:t>
      </w:r>
    </w:p>
    <w:p w:rsidR="002E3F4D" w:rsidRPr="0024342B" w:rsidRDefault="002E3F4D" w:rsidP="002E3F4D">
      <w:pPr>
        <w:autoSpaceDE w:val="0"/>
        <w:ind w:firstLine="709"/>
        <w:jc w:val="both"/>
        <w:rPr>
          <w:sz w:val="28"/>
          <w:szCs w:val="28"/>
        </w:rPr>
      </w:pPr>
      <w:r w:rsidRPr="0024342B">
        <w:rPr>
          <w:sz w:val="28"/>
          <w:szCs w:val="28"/>
        </w:rPr>
        <w:t>Республики Алтай                                                              А.В. Бердников</w:t>
      </w:r>
    </w:p>
    <w:p w:rsidR="002E3F4D" w:rsidRDefault="002E3F4D" w:rsidP="002E3F4D">
      <w:pPr>
        <w:autoSpaceDE w:val="0"/>
        <w:ind w:firstLine="709"/>
        <w:jc w:val="both"/>
        <w:rPr>
          <w:sz w:val="28"/>
          <w:szCs w:val="28"/>
        </w:rPr>
      </w:pPr>
    </w:p>
    <w:p w:rsidR="002E3F4D" w:rsidRDefault="002E3F4D" w:rsidP="002E3F4D">
      <w:pPr>
        <w:autoSpaceDE w:val="0"/>
        <w:jc w:val="center"/>
        <w:rPr>
          <w:b/>
          <w:sz w:val="28"/>
          <w:szCs w:val="28"/>
        </w:rPr>
      </w:pPr>
    </w:p>
    <w:p w:rsidR="002E3F4D" w:rsidRDefault="002E3F4D" w:rsidP="002E3F4D">
      <w:pPr>
        <w:autoSpaceDE w:val="0"/>
        <w:jc w:val="center"/>
        <w:rPr>
          <w:b/>
          <w:sz w:val="28"/>
          <w:szCs w:val="28"/>
        </w:rPr>
      </w:pPr>
    </w:p>
    <w:p w:rsidR="002E3F4D" w:rsidRDefault="002E3F4D" w:rsidP="002E3F4D">
      <w:pPr>
        <w:autoSpaceDE w:val="0"/>
        <w:jc w:val="center"/>
        <w:rPr>
          <w:b/>
          <w:sz w:val="28"/>
          <w:szCs w:val="28"/>
        </w:rPr>
      </w:pPr>
    </w:p>
    <w:p w:rsidR="002E3F4D" w:rsidRDefault="002E3F4D" w:rsidP="002E3F4D">
      <w:pPr>
        <w:autoSpaceDE w:val="0"/>
        <w:jc w:val="center"/>
        <w:rPr>
          <w:b/>
          <w:sz w:val="28"/>
          <w:szCs w:val="28"/>
        </w:rPr>
      </w:pPr>
    </w:p>
    <w:p w:rsidR="002E3F4D" w:rsidRDefault="002E3F4D" w:rsidP="002E3F4D">
      <w:pPr>
        <w:autoSpaceDE w:val="0"/>
        <w:jc w:val="center"/>
        <w:rPr>
          <w:b/>
          <w:sz w:val="28"/>
          <w:szCs w:val="28"/>
        </w:rPr>
      </w:pPr>
    </w:p>
    <w:p w:rsidR="002E3F4D" w:rsidRDefault="002E3F4D" w:rsidP="002E3F4D">
      <w:pPr>
        <w:autoSpaceDE w:val="0"/>
        <w:jc w:val="center"/>
        <w:rPr>
          <w:b/>
          <w:sz w:val="28"/>
          <w:szCs w:val="28"/>
        </w:rPr>
      </w:pPr>
    </w:p>
    <w:p w:rsidR="002E3F4D" w:rsidRDefault="002E3F4D" w:rsidP="002E3F4D">
      <w:pPr>
        <w:autoSpaceDE w:val="0"/>
        <w:jc w:val="center"/>
        <w:rPr>
          <w:b/>
          <w:sz w:val="28"/>
          <w:szCs w:val="28"/>
        </w:rPr>
      </w:pPr>
    </w:p>
    <w:p w:rsidR="002E3F4D" w:rsidRDefault="002E3F4D" w:rsidP="002E3F4D">
      <w:pPr>
        <w:autoSpaceDE w:val="0"/>
        <w:jc w:val="center"/>
        <w:rPr>
          <w:b/>
          <w:sz w:val="28"/>
          <w:szCs w:val="28"/>
        </w:rPr>
      </w:pPr>
    </w:p>
    <w:p w:rsidR="00834BC6" w:rsidRDefault="00834BC6" w:rsidP="002E3F4D">
      <w:pPr>
        <w:autoSpaceDE w:val="0"/>
        <w:jc w:val="center"/>
        <w:rPr>
          <w:b/>
          <w:sz w:val="28"/>
          <w:szCs w:val="28"/>
        </w:rPr>
      </w:pPr>
    </w:p>
    <w:p w:rsidR="00834BC6" w:rsidRDefault="00834BC6" w:rsidP="002E3F4D">
      <w:pPr>
        <w:autoSpaceDE w:val="0"/>
        <w:jc w:val="center"/>
        <w:rPr>
          <w:b/>
          <w:sz w:val="28"/>
          <w:szCs w:val="28"/>
        </w:rPr>
      </w:pPr>
    </w:p>
    <w:p w:rsidR="002E3F4D" w:rsidRDefault="002E3F4D" w:rsidP="002E3F4D">
      <w:pPr>
        <w:autoSpaceDE w:val="0"/>
        <w:jc w:val="center"/>
        <w:rPr>
          <w:b/>
          <w:sz w:val="28"/>
          <w:szCs w:val="28"/>
        </w:rPr>
      </w:pPr>
    </w:p>
    <w:p w:rsidR="002E3F4D" w:rsidRPr="00342C9F" w:rsidRDefault="002E3F4D" w:rsidP="002E3F4D">
      <w:pPr>
        <w:autoSpaceDE w:val="0"/>
        <w:jc w:val="center"/>
        <w:rPr>
          <w:b/>
          <w:sz w:val="28"/>
          <w:szCs w:val="28"/>
        </w:rPr>
      </w:pPr>
      <w:r w:rsidRPr="00342C9F">
        <w:rPr>
          <w:b/>
          <w:sz w:val="28"/>
          <w:szCs w:val="28"/>
        </w:rPr>
        <w:lastRenderedPageBreak/>
        <w:t>ПОЯСНИТЕЛЬНАЯ ЗАПИСКА</w:t>
      </w:r>
    </w:p>
    <w:p w:rsidR="002E3F4D" w:rsidRPr="00342C9F" w:rsidRDefault="002E3F4D" w:rsidP="002E3F4D">
      <w:pPr>
        <w:autoSpaceDE w:val="0"/>
        <w:jc w:val="center"/>
        <w:rPr>
          <w:b/>
          <w:sz w:val="28"/>
          <w:szCs w:val="28"/>
        </w:rPr>
      </w:pPr>
      <w:r w:rsidRPr="00342C9F">
        <w:rPr>
          <w:b/>
          <w:sz w:val="28"/>
          <w:szCs w:val="28"/>
        </w:rPr>
        <w:t xml:space="preserve">к проекту постановления Правительства Республики Алтай </w:t>
      </w:r>
    </w:p>
    <w:p w:rsidR="002E3F4D" w:rsidRDefault="002E3F4D" w:rsidP="002E3F4D">
      <w:pPr>
        <w:suppressAutoHyphens w:val="0"/>
        <w:autoSpaceDE w:val="0"/>
        <w:autoSpaceDN w:val="0"/>
        <w:adjustRightInd w:val="0"/>
        <w:jc w:val="center"/>
        <w:rPr>
          <w:b/>
          <w:sz w:val="28"/>
          <w:szCs w:val="28"/>
          <w:lang w:eastAsia="ru-RU"/>
        </w:rPr>
      </w:pPr>
      <w:r w:rsidRPr="00342C9F">
        <w:rPr>
          <w:b/>
          <w:sz w:val="28"/>
          <w:szCs w:val="28"/>
        </w:rPr>
        <w:t>«</w:t>
      </w:r>
      <w:r w:rsidRPr="0024342B">
        <w:rPr>
          <w:b/>
          <w:sz w:val="28"/>
          <w:szCs w:val="28"/>
          <w:lang w:eastAsia="ru-RU"/>
        </w:rPr>
        <w:t>О внесении изменени</w:t>
      </w:r>
      <w:r>
        <w:rPr>
          <w:b/>
          <w:sz w:val="28"/>
          <w:szCs w:val="28"/>
          <w:lang w:eastAsia="ru-RU"/>
        </w:rPr>
        <w:t xml:space="preserve">й в некоторые постановления </w:t>
      </w:r>
    </w:p>
    <w:p w:rsidR="002E3F4D" w:rsidRPr="00342C9F" w:rsidRDefault="002E3F4D" w:rsidP="002E3F4D">
      <w:pPr>
        <w:suppressAutoHyphens w:val="0"/>
        <w:autoSpaceDE w:val="0"/>
        <w:autoSpaceDN w:val="0"/>
        <w:adjustRightInd w:val="0"/>
        <w:jc w:val="center"/>
        <w:rPr>
          <w:b/>
          <w:sz w:val="28"/>
          <w:szCs w:val="28"/>
          <w:lang w:eastAsia="ru-RU"/>
        </w:rPr>
      </w:pPr>
      <w:r>
        <w:rPr>
          <w:b/>
          <w:sz w:val="28"/>
          <w:szCs w:val="28"/>
          <w:lang w:eastAsia="ru-RU"/>
        </w:rPr>
        <w:t>Правительства Республики Алтай</w:t>
      </w:r>
      <w:r w:rsidRPr="00342C9F">
        <w:rPr>
          <w:b/>
          <w:sz w:val="28"/>
          <w:szCs w:val="28"/>
        </w:rPr>
        <w:t>»</w:t>
      </w:r>
    </w:p>
    <w:p w:rsidR="002E3F4D" w:rsidRPr="00342C9F" w:rsidRDefault="002E3F4D" w:rsidP="002E3F4D">
      <w:pPr>
        <w:autoSpaceDE w:val="0"/>
        <w:ind w:firstLine="709"/>
        <w:rPr>
          <w:sz w:val="28"/>
          <w:szCs w:val="28"/>
        </w:rPr>
      </w:pPr>
    </w:p>
    <w:p w:rsidR="002E3F4D" w:rsidRPr="00D74CE4" w:rsidRDefault="002E3F4D" w:rsidP="002E3F4D">
      <w:pPr>
        <w:suppressAutoHyphens w:val="0"/>
        <w:autoSpaceDE w:val="0"/>
        <w:autoSpaceDN w:val="0"/>
        <w:adjustRightInd w:val="0"/>
        <w:ind w:firstLine="709"/>
        <w:jc w:val="both"/>
        <w:rPr>
          <w:b/>
          <w:sz w:val="28"/>
          <w:szCs w:val="28"/>
          <w:lang w:eastAsia="ru-RU"/>
        </w:rPr>
      </w:pPr>
      <w:r w:rsidRPr="00342C9F">
        <w:rPr>
          <w:sz w:val="28"/>
          <w:szCs w:val="28"/>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Pr="006D67FB">
        <w:rPr>
          <w:sz w:val="28"/>
          <w:szCs w:val="28"/>
        </w:rPr>
        <w:t>«</w:t>
      </w:r>
      <w:r w:rsidRPr="006D67FB">
        <w:rPr>
          <w:sz w:val="28"/>
          <w:szCs w:val="28"/>
          <w:lang w:eastAsia="ru-RU"/>
        </w:rPr>
        <w:t>О внесении изменений в некоторые постановления Правительства Республики Алтай</w:t>
      </w:r>
      <w:r w:rsidRPr="006D67FB">
        <w:rPr>
          <w:sz w:val="28"/>
          <w:szCs w:val="28"/>
        </w:rPr>
        <w:t>»</w:t>
      </w:r>
      <w:r w:rsidRPr="00342C9F">
        <w:rPr>
          <w:sz w:val="28"/>
          <w:szCs w:val="28"/>
        </w:rPr>
        <w:t xml:space="preserve"> (далее – проект постановления) является Министерство культуры Республики Алтай (далее – Министерство).</w:t>
      </w:r>
    </w:p>
    <w:p w:rsidR="002E3F4D" w:rsidRDefault="002E3F4D" w:rsidP="002E3F4D">
      <w:pPr>
        <w:ind w:firstLine="709"/>
        <w:jc w:val="both"/>
        <w:rPr>
          <w:sz w:val="28"/>
          <w:szCs w:val="28"/>
        </w:rPr>
      </w:pPr>
      <w:r>
        <w:rPr>
          <w:spacing w:val="4"/>
          <w:sz w:val="28"/>
          <w:szCs w:val="28"/>
        </w:rPr>
        <w:t>Проектом постановления внося</w:t>
      </w:r>
      <w:r w:rsidRPr="00342C9F">
        <w:rPr>
          <w:spacing w:val="4"/>
          <w:sz w:val="28"/>
          <w:szCs w:val="28"/>
        </w:rPr>
        <w:t>тся изменени</w:t>
      </w:r>
      <w:r>
        <w:rPr>
          <w:spacing w:val="4"/>
          <w:sz w:val="28"/>
          <w:szCs w:val="28"/>
        </w:rPr>
        <w:t>я</w:t>
      </w:r>
      <w:r w:rsidRPr="00342C9F">
        <w:rPr>
          <w:spacing w:val="4"/>
          <w:sz w:val="28"/>
          <w:szCs w:val="28"/>
        </w:rPr>
        <w:t xml:space="preserve"> в </w:t>
      </w:r>
      <w:r w:rsidRPr="00342C9F">
        <w:rPr>
          <w:sz w:val="28"/>
          <w:szCs w:val="28"/>
        </w:rPr>
        <w:t>Положени</w:t>
      </w:r>
      <w:r>
        <w:rPr>
          <w:sz w:val="28"/>
          <w:szCs w:val="28"/>
        </w:rPr>
        <w:t>е</w:t>
      </w:r>
      <w:r w:rsidRPr="00342C9F">
        <w:rPr>
          <w:sz w:val="28"/>
          <w:szCs w:val="28"/>
        </w:rPr>
        <w:t xml:space="preserve"> о Министерстве культуры Республики Алтай, утвержденно</w:t>
      </w:r>
      <w:r>
        <w:rPr>
          <w:sz w:val="28"/>
          <w:szCs w:val="28"/>
        </w:rPr>
        <w:t>е</w:t>
      </w:r>
      <w:r w:rsidRPr="00342C9F">
        <w:rPr>
          <w:sz w:val="28"/>
          <w:szCs w:val="28"/>
        </w:rPr>
        <w:t xml:space="preserve"> постановлением Правительства Республики Алтай </w:t>
      </w:r>
      <w:r w:rsidRPr="00342C9F">
        <w:rPr>
          <w:sz w:val="28"/>
          <w:szCs w:val="28"/>
          <w:lang w:eastAsia="ru-RU"/>
        </w:rPr>
        <w:t>от 20 июля 2006 года № 172</w:t>
      </w:r>
      <w:r w:rsidRPr="00342C9F">
        <w:rPr>
          <w:sz w:val="28"/>
          <w:szCs w:val="28"/>
        </w:rPr>
        <w:t xml:space="preserve"> (далее - Положение)</w:t>
      </w:r>
      <w:r>
        <w:rPr>
          <w:sz w:val="28"/>
          <w:szCs w:val="28"/>
        </w:rPr>
        <w:t>, в части исключения</w:t>
      </w:r>
      <w:r w:rsidRPr="00342C9F">
        <w:rPr>
          <w:sz w:val="28"/>
          <w:szCs w:val="28"/>
        </w:rPr>
        <w:t xml:space="preserve"> </w:t>
      </w:r>
      <w:r>
        <w:rPr>
          <w:sz w:val="28"/>
          <w:szCs w:val="28"/>
        </w:rPr>
        <w:t xml:space="preserve">у </w:t>
      </w:r>
      <w:r w:rsidRPr="00342C9F">
        <w:rPr>
          <w:bCs/>
          <w:sz w:val="28"/>
          <w:szCs w:val="28"/>
        </w:rPr>
        <w:t>Министерства</w:t>
      </w:r>
      <w:r w:rsidRPr="00342C9F">
        <w:rPr>
          <w:sz w:val="28"/>
          <w:szCs w:val="28"/>
        </w:rPr>
        <w:t xml:space="preserve"> полномочи</w:t>
      </w:r>
      <w:r>
        <w:rPr>
          <w:sz w:val="28"/>
          <w:szCs w:val="28"/>
        </w:rPr>
        <w:t>й</w:t>
      </w:r>
      <w:r w:rsidRPr="00342C9F">
        <w:rPr>
          <w:sz w:val="28"/>
          <w:szCs w:val="28"/>
        </w:rPr>
        <w:t xml:space="preserve"> в</w:t>
      </w:r>
      <w:r w:rsidRPr="00342C9F">
        <w:rPr>
          <w:rFonts w:eastAsia="Calibri"/>
          <w:sz w:val="28"/>
          <w:szCs w:val="28"/>
        </w:rPr>
        <w:t xml:space="preserve"> сфере </w:t>
      </w:r>
      <w:r>
        <w:rPr>
          <w:rFonts w:eastAsia="Calibri"/>
          <w:sz w:val="28"/>
          <w:szCs w:val="28"/>
        </w:rPr>
        <w:t xml:space="preserve">сохранения, использования, популяризации и </w:t>
      </w:r>
      <w:r>
        <w:rPr>
          <w:sz w:val="28"/>
          <w:szCs w:val="28"/>
        </w:rPr>
        <w:t xml:space="preserve">государственной охраны объектов культурного наследия </w:t>
      </w:r>
      <w:r>
        <w:rPr>
          <w:sz w:val="28"/>
          <w:szCs w:val="28"/>
          <w:lang w:eastAsia="ru-RU"/>
        </w:rPr>
        <w:t>(памятников истории и культуры) народов Российской Федерации (далее – объекты культурного наследия), в том числе по осуществлению переданных полномочий Российской Федерации в отношении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r>
        <w:rPr>
          <w:rFonts w:eastAsia="Calibri"/>
          <w:sz w:val="28"/>
          <w:szCs w:val="28"/>
        </w:rPr>
        <w:t xml:space="preserve"> </w:t>
      </w:r>
      <w:r>
        <w:rPr>
          <w:sz w:val="28"/>
          <w:szCs w:val="28"/>
        </w:rPr>
        <w:t xml:space="preserve">и постановление Правительства Республики Алтай от 17 ноября 2006 года № 275 «Вопросы ведения Министерства культуры Республики Алтай» в связи с образованием нового исполнительного органа государственной власти </w:t>
      </w:r>
      <w:r>
        <w:rPr>
          <w:sz w:val="28"/>
          <w:szCs w:val="28"/>
          <w:lang w:eastAsia="ru-RU"/>
        </w:rPr>
        <w:t xml:space="preserve">Инспекции </w:t>
      </w:r>
      <w:r w:rsidRPr="00C07F2C">
        <w:rPr>
          <w:sz w:val="28"/>
          <w:szCs w:val="28"/>
        </w:rPr>
        <w:t xml:space="preserve">по </w:t>
      </w:r>
      <w:r>
        <w:rPr>
          <w:sz w:val="28"/>
          <w:szCs w:val="28"/>
        </w:rPr>
        <w:t xml:space="preserve">государственной </w:t>
      </w:r>
      <w:r w:rsidRPr="00C07F2C">
        <w:rPr>
          <w:sz w:val="28"/>
          <w:szCs w:val="28"/>
        </w:rPr>
        <w:t>охране объектов культурного наследия Республики Алтай</w:t>
      </w:r>
      <w:r>
        <w:rPr>
          <w:sz w:val="28"/>
          <w:szCs w:val="28"/>
        </w:rPr>
        <w:t>,</w:t>
      </w:r>
      <w:r>
        <w:rPr>
          <w:sz w:val="28"/>
          <w:szCs w:val="28"/>
          <w:lang w:eastAsia="ru-RU"/>
        </w:rPr>
        <w:t xml:space="preserve"> с передачей ей вышеуказанных функций Министерства.</w:t>
      </w:r>
    </w:p>
    <w:p w:rsidR="002E3F4D" w:rsidRDefault="002E3F4D" w:rsidP="002E3F4D">
      <w:pPr>
        <w:ind w:firstLine="709"/>
        <w:jc w:val="both"/>
        <w:rPr>
          <w:sz w:val="28"/>
          <w:szCs w:val="28"/>
        </w:rPr>
      </w:pPr>
      <w:r>
        <w:rPr>
          <w:sz w:val="28"/>
          <w:szCs w:val="28"/>
        </w:rPr>
        <w:t xml:space="preserve">Кроме того </w:t>
      </w:r>
      <w:r>
        <w:rPr>
          <w:spacing w:val="4"/>
          <w:sz w:val="28"/>
          <w:szCs w:val="28"/>
        </w:rPr>
        <w:t>проектом постановления внося</w:t>
      </w:r>
      <w:r w:rsidRPr="00342C9F">
        <w:rPr>
          <w:spacing w:val="4"/>
          <w:sz w:val="28"/>
          <w:szCs w:val="28"/>
        </w:rPr>
        <w:t>тся изменени</w:t>
      </w:r>
      <w:r>
        <w:rPr>
          <w:spacing w:val="4"/>
          <w:sz w:val="28"/>
          <w:szCs w:val="28"/>
        </w:rPr>
        <w:t>я</w:t>
      </w:r>
      <w:r w:rsidRPr="00342C9F">
        <w:rPr>
          <w:spacing w:val="4"/>
          <w:sz w:val="28"/>
          <w:szCs w:val="28"/>
        </w:rPr>
        <w:t xml:space="preserve"> в </w:t>
      </w:r>
      <w:r w:rsidRPr="00342C9F">
        <w:rPr>
          <w:sz w:val="28"/>
          <w:szCs w:val="28"/>
        </w:rPr>
        <w:t>Положени</w:t>
      </w:r>
      <w:r>
        <w:rPr>
          <w:sz w:val="28"/>
          <w:szCs w:val="28"/>
        </w:rPr>
        <w:t xml:space="preserve">е, в части приведения его в </w:t>
      </w:r>
      <w:r w:rsidRPr="00D123D6">
        <w:rPr>
          <w:sz w:val="28"/>
          <w:szCs w:val="28"/>
        </w:rPr>
        <w:t>соответствие с законода</w:t>
      </w:r>
      <w:r>
        <w:rPr>
          <w:sz w:val="28"/>
          <w:szCs w:val="28"/>
        </w:rPr>
        <w:t>тельством Российской Федерации и законодательством Республики Алтай, а именно:</w:t>
      </w:r>
    </w:p>
    <w:p w:rsidR="002E3F4D" w:rsidRDefault="002E3F4D" w:rsidP="002E3F4D">
      <w:pPr>
        <w:ind w:firstLine="709"/>
        <w:jc w:val="both"/>
        <w:rPr>
          <w:sz w:val="28"/>
          <w:szCs w:val="28"/>
        </w:rPr>
      </w:pPr>
      <w:r>
        <w:rPr>
          <w:sz w:val="28"/>
          <w:szCs w:val="28"/>
        </w:rPr>
        <w:t xml:space="preserve">в части приведения терминологии в соответствие </w:t>
      </w:r>
      <w:r w:rsidRPr="00D123D6">
        <w:rPr>
          <w:sz w:val="28"/>
          <w:szCs w:val="28"/>
        </w:rPr>
        <w:t xml:space="preserve">с пунктом </w:t>
      </w:r>
      <w:r>
        <w:rPr>
          <w:sz w:val="28"/>
          <w:szCs w:val="28"/>
        </w:rPr>
        <w:t xml:space="preserve">11 </w:t>
      </w:r>
      <w:r w:rsidRPr="00D123D6">
        <w:rPr>
          <w:sz w:val="28"/>
          <w:szCs w:val="28"/>
        </w:rPr>
        <w:t>статьи 14 Федерального закона от 27 июля 2004 года № 79-ФЗ «О государственной гражданской службе Российской Федерации», которым установлены права государственного служаще</w:t>
      </w:r>
      <w:r>
        <w:rPr>
          <w:sz w:val="28"/>
          <w:szCs w:val="28"/>
        </w:rPr>
        <w:t>го на профессиональное развитие;</w:t>
      </w:r>
    </w:p>
    <w:p w:rsidR="002E3F4D" w:rsidRPr="000A5679" w:rsidRDefault="002E3F4D" w:rsidP="002E3F4D">
      <w:pPr>
        <w:ind w:firstLine="709"/>
        <w:jc w:val="both"/>
        <w:rPr>
          <w:sz w:val="28"/>
          <w:szCs w:val="28"/>
        </w:rPr>
      </w:pPr>
      <w:r>
        <w:rPr>
          <w:sz w:val="28"/>
          <w:szCs w:val="28"/>
        </w:rPr>
        <w:t xml:space="preserve">наделением дополнительным полномочием в виде </w:t>
      </w:r>
      <w:r w:rsidRPr="00B63E08">
        <w:rPr>
          <w:sz w:val="28"/>
          <w:szCs w:val="28"/>
        </w:rPr>
        <w:t>оказ</w:t>
      </w:r>
      <w:r>
        <w:rPr>
          <w:sz w:val="28"/>
          <w:szCs w:val="28"/>
        </w:rPr>
        <w:t>ания</w:t>
      </w:r>
      <w:r w:rsidRPr="00B63E08">
        <w:rPr>
          <w:sz w:val="28"/>
          <w:szCs w:val="28"/>
        </w:rPr>
        <w:t xml:space="preserve"> бесплатн</w:t>
      </w:r>
      <w:r>
        <w:rPr>
          <w:sz w:val="28"/>
          <w:szCs w:val="28"/>
        </w:rPr>
        <w:t>ой</w:t>
      </w:r>
      <w:r w:rsidRPr="00B63E08">
        <w:rPr>
          <w:sz w:val="28"/>
          <w:szCs w:val="28"/>
        </w:rPr>
        <w:t xml:space="preserve"> юридическ</w:t>
      </w:r>
      <w:r>
        <w:rPr>
          <w:sz w:val="28"/>
          <w:szCs w:val="28"/>
        </w:rPr>
        <w:t>ой</w:t>
      </w:r>
      <w:r w:rsidRPr="00B63E08">
        <w:rPr>
          <w:sz w:val="28"/>
          <w:szCs w:val="28"/>
        </w:rPr>
        <w:t xml:space="preserve"> помощ</w:t>
      </w:r>
      <w:r>
        <w:rPr>
          <w:sz w:val="28"/>
          <w:szCs w:val="28"/>
        </w:rPr>
        <w:t>и</w:t>
      </w:r>
      <w:r w:rsidRPr="00B63E08">
        <w:rPr>
          <w:sz w:val="28"/>
          <w:szCs w:val="28"/>
        </w:rPr>
        <w:t xml:space="preserve"> гражданам, проживающим на территории Республики Алтай, в рамках государственной системы бесплатной юридической помощи Республики Алтай</w:t>
      </w:r>
      <w:r>
        <w:rPr>
          <w:sz w:val="28"/>
          <w:szCs w:val="28"/>
        </w:rPr>
        <w:t xml:space="preserve"> в соответствии с </w:t>
      </w:r>
      <w:r w:rsidRPr="000A5679">
        <w:rPr>
          <w:sz w:val="28"/>
          <w:szCs w:val="28"/>
        </w:rPr>
        <w:t>подпункт</w:t>
      </w:r>
      <w:r>
        <w:rPr>
          <w:sz w:val="28"/>
          <w:szCs w:val="28"/>
        </w:rPr>
        <w:t>ом</w:t>
      </w:r>
      <w:r w:rsidRPr="000A5679">
        <w:rPr>
          <w:sz w:val="28"/>
          <w:szCs w:val="28"/>
        </w:rPr>
        <w:t xml:space="preserve"> 4 пункта 1 статьи 12 Федерального закона от 21 ноября 2011 года № 324-ФЗ «О бесплатной юридической помощи в Российской Федерации»</w:t>
      </w:r>
      <w:bookmarkStart w:id="0" w:name="sub_1214"/>
      <w:r>
        <w:rPr>
          <w:sz w:val="28"/>
          <w:szCs w:val="28"/>
        </w:rPr>
        <w:t>.</w:t>
      </w:r>
    </w:p>
    <w:bookmarkEnd w:id="0"/>
    <w:p w:rsidR="002E3F4D" w:rsidRDefault="002E3F4D" w:rsidP="002E3F4D">
      <w:pPr>
        <w:suppressAutoHyphens w:val="0"/>
        <w:autoSpaceDE w:val="0"/>
        <w:autoSpaceDN w:val="0"/>
        <w:adjustRightInd w:val="0"/>
        <w:ind w:firstLine="709"/>
        <w:jc w:val="both"/>
        <w:rPr>
          <w:sz w:val="28"/>
          <w:szCs w:val="28"/>
          <w:lang w:eastAsia="ru-RU"/>
        </w:rPr>
      </w:pPr>
      <w:r>
        <w:rPr>
          <w:bCs/>
          <w:sz w:val="28"/>
          <w:szCs w:val="28"/>
        </w:rPr>
        <w:t xml:space="preserve">Целью принятия проекта постановления является исполнение </w:t>
      </w:r>
      <w:r>
        <w:rPr>
          <w:sz w:val="28"/>
          <w:szCs w:val="28"/>
          <w:lang w:eastAsia="ru-RU"/>
        </w:rPr>
        <w:t xml:space="preserve">Федерального закона от 22 октября 2014 года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в части определения исполнительного органа государственной </w:t>
      </w:r>
      <w:r w:rsidRPr="00930CFA">
        <w:rPr>
          <w:sz w:val="28"/>
          <w:szCs w:val="28"/>
          <w:lang w:eastAsia="ru-RU"/>
        </w:rPr>
        <w:t>власти Республики Алтай, уполномоченного</w:t>
      </w:r>
      <w:r>
        <w:rPr>
          <w:sz w:val="28"/>
          <w:szCs w:val="28"/>
          <w:lang w:eastAsia="ru-RU"/>
        </w:rPr>
        <w:t xml:space="preserve"> только</w:t>
      </w:r>
      <w:r w:rsidRPr="00D80DEA">
        <w:rPr>
          <w:sz w:val="28"/>
          <w:szCs w:val="28"/>
          <w:lang w:eastAsia="ru-RU"/>
        </w:rPr>
        <w:t xml:space="preserve"> в области сохранения, использования, популяризации и государственной охраны объектов культурного наследия, </w:t>
      </w:r>
      <w:r>
        <w:rPr>
          <w:sz w:val="28"/>
          <w:szCs w:val="28"/>
          <w:lang w:eastAsia="ru-RU"/>
        </w:rPr>
        <w:t xml:space="preserve">и </w:t>
      </w:r>
      <w:r w:rsidRPr="00D80DEA">
        <w:rPr>
          <w:sz w:val="28"/>
          <w:szCs w:val="28"/>
          <w:lang w:eastAsia="ru-RU"/>
        </w:rPr>
        <w:t xml:space="preserve">не наделенного функциями, не предусмотренными Федеральным законом от </w:t>
      </w:r>
      <w:r w:rsidRPr="00D80DEA">
        <w:rPr>
          <w:sz w:val="28"/>
          <w:szCs w:val="28"/>
          <w:lang w:eastAsia="ru-RU"/>
        </w:rPr>
        <w:lastRenderedPageBreak/>
        <w:t>25 июня 2002 года № 73-ФЗ «Об объектах культурного наследия (памятниках истории и культуры) народов Российской Федерации»</w:t>
      </w:r>
      <w:r>
        <w:rPr>
          <w:sz w:val="28"/>
          <w:szCs w:val="28"/>
          <w:lang w:eastAsia="ru-RU"/>
        </w:rPr>
        <w:t>.</w:t>
      </w:r>
    </w:p>
    <w:p w:rsidR="002E3F4D" w:rsidRPr="00345F5B" w:rsidRDefault="002E3F4D" w:rsidP="002E3F4D">
      <w:pPr>
        <w:pStyle w:val="ae"/>
        <w:ind w:firstLine="709"/>
        <w:jc w:val="both"/>
        <w:rPr>
          <w:sz w:val="28"/>
          <w:szCs w:val="28"/>
        </w:rPr>
      </w:pPr>
      <w:r w:rsidRPr="00345F5B">
        <w:rPr>
          <w:sz w:val="28"/>
          <w:szCs w:val="28"/>
        </w:rPr>
        <w:t>Правовыми основаниями принятия проекта постановления являются:</w:t>
      </w:r>
    </w:p>
    <w:p w:rsidR="002E3F4D" w:rsidRPr="00B30D10" w:rsidRDefault="002E3F4D" w:rsidP="002E3F4D">
      <w:pPr>
        <w:ind w:firstLine="709"/>
        <w:jc w:val="both"/>
        <w:rPr>
          <w:sz w:val="28"/>
          <w:szCs w:val="28"/>
        </w:rPr>
      </w:pPr>
      <w:r w:rsidRPr="00345F5B">
        <w:rPr>
          <w:sz w:val="28"/>
          <w:szCs w:val="28"/>
        </w:rPr>
        <w:t xml:space="preserve">1) </w:t>
      </w:r>
      <w:r w:rsidRPr="00B30D10">
        <w:rPr>
          <w:sz w:val="28"/>
          <w:szCs w:val="28"/>
          <w:lang w:eastAsia="ru-RU"/>
        </w:rPr>
        <w:t xml:space="preserve">пункт 4 статьи 17, </w:t>
      </w:r>
      <w:r w:rsidRPr="00B30D10">
        <w:rPr>
          <w:sz w:val="28"/>
          <w:szCs w:val="28"/>
        </w:rPr>
        <w:t>подпункт «з» пункта 2 статьи 21, подпункт 62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которым:</w:t>
      </w:r>
    </w:p>
    <w:p w:rsidR="002E3F4D" w:rsidRPr="00B30D10" w:rsidRDefault="002E3F4D" w:rsidP="002E3F4D">
      <w:pPr>
        <w:autoSpaceDE w:val="0"/>
        <w:autoSpaceDN w:val="0"/>
        <w:adjustRightInd w:val="0"/>
        <w:ind w:firstLine="709"/>
        <w:jc w:val="both"/>
        <w:rPr>
          <w:sz w:val="28"/>
          <w:szCs w:val="28"/>
        </w:rPr>
      </w:pPr>
      <w:r w:rsidRPr="00B30D10">
        <w:rPr>
          <w:sz w:val="28"/>
          <w:szCs w:val="28"/>
          <w:lang w:eastAsia="ru-RU"/>
        </w:rPr>
        <w:t>с</w:t>
      </w:r>
      <w:r w:rsidRPr="00B30D10">
        <w:rPr>
          <w:rFonts w:ascii="Times New Roman CYR" w:hAnsi="Times New Roman CYR" w:cs="Times New Roman CYR"/>
          <w:sz w:val="28"/>
          <w:szCs w:val="28"/>
        </w:rPr>
        <w:t xml:space="preserve">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 </w:t>
      </w:r>
    </w:p>
    <w:p w:rsidR="002E3F4D" w:rsidRPr="00B30D10" w:rsidRDefault="002E3F4D" w:rsidP="002E3F4D">
      <w:pPr>
        <w:autoSpaceDE w:val="0"/>
        <w:autoSpaceDN w:val="0"/>
        <w:adjustRightInd w:val="0"/>
        <w:ind w:firstLine="709"/>
        <w:jc w:val="both"/>
        <w:rPr>
          <w:sz w:val="28"/>
          <w:szCs w:val="28"/>
        </w:rPr>
      </w:pPr>
      <w:r w:rsidRPr="00B30D10">
        <w:rPr>
          <w:sz w:val="28"/>
          <w:szCs w:val="28"/>
        </w:rPr>
        <w:t xml:space="preserve">высший исполнительный орган государственной власти субъекта Российской Федерации осуществляет полномочия, установленные федеральными законами, конституцией и законами субъекта Российской Федерации; </w:t>
      </w:r>
    </w:p>
    <w:p w:rsidR="002E3F4D" w:rsidRDefault="002E3F4D" w:rsidP="002E3F4D">
      <w:pPr>
        <w:autoSpaceDE w:val="0"/>
        <w:autoSpaceDN w:val="0"/>
        <w:adjustRightInd w:val="0"/>
        <w:ind w:firstLine="709"/>
        <w:jc w:val="both"/>
        <w:rPr>
          <w:sz w:val="28"/>
          <w:szCs w:val="28"/>
        </w:rPr>
      </w:pPr>
      <w:r w:rsidRPr="00345F5B">
        <w:rPr>
          <w:sz w:val="28"/>
          <w:szCs w:val="28"/>
        </w:rPr>
        <w:t>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организация профессионального образования</w:t>
      </w:r>
      <w:r>
        <w:rPr>
          <w:sz w:val="28"/>
          <w:szCs w:val="28"/>
        </w:rPr>
        <w:t xml:space="preserve">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 </w:t>
      </w:r>
    </w:p>
    <w:p w:rsidR="002E3F4D" w:rsidRDefault="002E3F4D" w:rsidP="002E3F4D">
      <w:pPr>
        <w:autoSpaceDE w:val="0"/>
        <w:ind w:firstLine="709"/>
        <w:jc w:val="both"/>
        <w:rPr>
          <w:sz w:val="28"/>
          <w:szCs w:val="28"/>
          <w:lang w:eastAsia="ru-RU"/>
        </w:rPr>
      </w:pPr>
      <w:r>
        <w:rPr>
          <w:sz w:val="28"/>
          <w:szCs w:val="28"/>
          <w:lang w:eastAsia="ru-RU"/>
        </w:rPr>
        <w:t>2) пункт 2 статьи 10 Федерального закона от 25 июня 2002 года № 73-ФЗ «Об объектах культурного наследия (памятниках истории и культуры) народов Российской Федерации», согласно которому меры по сохранению, использованию, популяризации и государственной охране объектов культурного наследия в Российской Федерации осуществляют органы исполнительной власти субъектов Российской Федерации либо структурные подразделения высших исполнительных органов государственной власти субъектов Российской Федерации, уполномоченные в области сохранения, использования, популяризации и государственной охраны объектов культурного наследия, не наделенные функциями, не предусмотренными данным Федеральным законом.</w:t>
      </w:r>
    </w:p>
    <w:p w:rsidR="002E3F4D" w:rsidRDefault="002E3F4D" w:rsidP="002E3F4D">
      <w:pPr>
        <w:autoSpaceDE w:val="0"/>
        <w:autoSpaceDN w:val="0"/>
        <w:adjustRightInd w:val="0"/>
        <w:ind w:firstLine="709"/>
        <w:jc w:val="both"/>
        <w:rPr>
          <w:sz w:val="28"/>
          <w:szCs w:val="28"/>
        </w:rPr>
      </w:pPr>
      <w:r>
        <w:rPr>
          <w:sz w:val="28"/>
          <w:szCs w:val="28"/>
        </w:rPr>
        <w:t xml:space="preserve">3) часть 1 статьи 62 </w:t>
      </w:r>
      <w:r w:rsidRPr="00BB0B51">
        <w:rPr>
          <w:sz w:val="28"/>
          <w:szCs w:val="28"/>
        </w:rPr>
        <w:t>Федеральн</w:t>
      </w:r>
      <w:r>
        <w:rPr>
          <w:sz w:val="28"/>
          <w:szCs w:val="28"/>
        </w:rPr>
        <w:t>ого</w:t>
      </w:r>
      <w:r w:rsidRPr="00BB0B51">
        <w:rPr>
          <w:sz w:val="28"/>
          <w:szCs w:val="28"/>
        </w:rPr>
        <w:t xml:space="preserve"> закон</w:t>
      </w:r>
      <w:r>
        <w:rPr>
          <w:sz w:val="28"/>
          <w:szCs w:val="28"/>
        </w:rPr>
        <w:t>а</w:t>
      </w:r>
      <w:r w:rsidRPr="00BB0B51">
        <w:rPr>
          <w:sz w:val="28"/>
          <w:szCs w:val="28"/>
        </w:rPr>
        <w:t xml:space="preserve"> от 27</w:t>
      </w:r>
      <w:r>
        <w:rPr>
          <w:sz w:val="28"/>
          <w:szCs w:val="28"/>
        </w:rPr>
        <w:t xml:space="preserve"> июля </w:t>
      </w:r>
      <w:r w:rsidRPr="00BB0B51">
        <w:rPr>
          <w:sz w:val="28"/>
          <w:szCs w:val="28"/>
        </w:rPr>
        <w:t>2004</w:t>
      </w:r>
      <w:r>
        <w:rPr>
          <w:sz w:val="28"/>
          <w:szCs w:val="28"/>
        </w:rPr>
        <w:t xml:space="preserve"> года №</w:t>
      </w:r>
      <w:r w:rsidRPr="00BB0B51">
        <w:rPr>
          <w:sz w:val="28"/>
          <w:szCs w:val="28"/>
        </w:rPr>
        <w:t xml:space="preserve"> 79-ФЗ </w:t>
      </w:r>
      <w:r>
        <w:rPr>
          <w:sz w:val="28"/>
          <w:szCs w:val="28"/>
        </w:rPr>
        <w:t>«</w:t>
      </w:r>
      <w:r w:rsidRPr="00BB0B51">
        <w:rPr>
          <w:sz w:val="28"/>
          <w:szCs w:val="28"/>
        </w:rPr>
        <w:t>О государственной гражданс</w:t>
      </w:r>
      <w:r>
        <w:rPr>
          <w:sz w:val="28"/>
          <w:szCs w:val="28"/>
        </w:rPr>
        <w:t xml:space="preserve">кой службе Российской Федерации», согласно которой </w:t>
      </w:r>
      <w:r w:rsidRPr="00BB0B51">
        <w:rPr>
          <w:sz w:val="28"/>
          <w:szCs w:val="28"/>
        </w:rPr>
        <w:t>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w:t>
      </w:r>
      <w:r>
        <w:rPr>
          <w:sz w:val="28"/>
          <w:szCs w:val="28"/>
        </w:rPr>
        <w:t>я по профессиональному развитию;</w:t>
      </w:r>
    </w:p>
    <w:p w:rsidR="002E3F4D" w:rsidRPr="000A5679" w:rsidRDefault="002E3F4D" w:rsidP="002E3F4D">
      <w:pPr>
        <w:pStyle w:val="af0"/>
        <w:ind w:firstLine="709"/>
        <w:jc w:val="both"/>
        <w:rPr>
          <w:rFonts w:ascii="Times New Roman" w:hAnsi="Times New Roman" w:cs="Times New Roman"/>
          <w:sz w:val="28"/>
          <w:szCs w:val="28"/>
        </w:rPr>
      </w:pPr>
      <w:r>
        <w:rPr>
          <w:rFonts w:ascii="Times New Roman" w:hAnsi="Times New Roman" w:cs="Times New Roman"/>
          <w:sz w:val="28"/>
          <w:szCs w:val="28"/>
        </w:rPr>
        <w:t>4</w:t>
      </w:r>
      <w:r w:rsidRPr="000A5679">
        <w:rPr>
          <w:rFonts w:ascii="Times New Roman" w:hAnsi="Times New Roman" w:cs="Times New Roman"/>
          <w:sz w:val="28"/>
          <w:szCs w:val="28"/>
        </w:rPr>
        <w:t>) подпункт 4 пункта 1 статьи 12 Федерального закона от 21 ноября 2011 года № 324-ФЗ «О бесплатной юридической помощи в Российской Федерации»</w:t>
      </w:r>
      <w:r>
        <w:rPr>
          <w:rFonts w:ascii="Times New Roman" w:hAnsi="Times New Roman" w:cs="Times New Roman"/>
          <w:sz w:val="28"/>
          <w:szCs w:val="28"/>
        </w:rPr>
        <w:t>,</w:t>
      </w:r>
      <w:r w:rsidRPr="000A5679">
        <w:rPr>
          <w:rFonts w:ascii="Times New Roman" w:hAnsi="Times New Roman" w:cs="Times New Roman"/>
          <w:sz w:val="28"/>
          <w:szCs w:val="28"/>
        </w:rPr>
        <w:t xml:space="preserve"> согласно которого к полномочиям органов государственной власти субъектов Российской Федерации относятся определение органов </w:t>
      </w:r>
      <w:r w:rsidRPr="000A5679">
        <w:rPr>
          <w:rFonts w:ascii="Times New Roman" w:hAnsi="Times New Roman" w:cs="Times New Roman"/>
          <w:sz w:val="28"/>
          <w:szCs w:val="28"/>
        </w:rPr>
        <w:lastRenderedPageBreak/>
        <w:t>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w:t>
      </w:r>
    </w:p>
    <w:p w:rsidR="002E3F4D" w:rsidRPr="00342C9F" w:rsidRDefault="002E3F4D" w:rsidP="002E3F4D">
      <w:pPr>
        <w:numPr>
          <w:ilvl w:val="0"/>
          <w:numId w:val="1"/>
        </w:numPr>
        <w:autoSpaceDN w:val="0"/>
        <w:adjustRightInd w:val="0"/>
        <w:ind w:firstLine="709"/>
        <w:jc w:val="both"/>
        <w:rPr>
          <w:rFonts w:eastAsia="Calibri"/>
          <w:sz w:val="28"/>
          <w:szCs w:val="28"/>
        </w:rPr>
      </w:pPr>
      <w:r>
        <w:rPr>
          <w:sz w:val="28"/>
          <w:szCs w:val="28"/>
        </w:rPr>
        <w:t xml:space="preserve">5) </w:t>
      </w:r>
      <w:r w:rsidRPr="00342C9F">
        <w:rPr>
          <w:sz w:val="28"/>
          <w:szCs w:val="28"/>
        </w:rPr>
        <w:t xml:space="preserve">статья 12  Конституционного закона Республики Алтай от 24 февраля 1998 года № 2-4 «О Правительстве Республики Алтай», </w:t>
      </w:r>
      <w:r w:rsidRPr="00342C9F">
        <w:rPr>
          <w:iCs/>
          <w:sz w:val="28"/>
          <w:szCs w:val="28"/>
        </w:rPr>
        <w:t>согласно которой Правительство Республики Алтай:</w:t>
      </w:r>
    </w:p>
    <w:p w:rsidR="002E3F4D" w:rsidRPr="00342C9F" w:rsidRDefault="002E3F4D" w:rsidP="002E3F4D">
      <w:pPr>
        <w:pStyle w:val="ConsPlusNormal"/>
        <w:numPr>
          <w:ilvl w:val="0"/>
          <w:numId w:val="1"/>
        </w:numPr>
        <w:ind w:firstLine="709"/>
        <w:jc w:val="both"/>
        <w:rPr>
          <w:rFonts w:ascii="Times New Roman" w:hAnsi="Times New Roman" w:cs="Times New Roman"/>
          <w:iCs/>
          <w:sz w:val="28"/>
          <w:szCs w:val="28"/>
          <w:lang w:eastAsia="ru-RU"/>
        </w:rPr>
      </w:pPr>
      <w:r w:rsidRPr="00342C9F">
        <w:rPr>
          <w:rFonts w:ascii="Times New Roman" w:hAnsi="Times New Roman" w:cs="Times New Roman"/>
          <w:iCs/>
          <w:sz w:val="28"/>
          <w:szCs w:val="28"/>
        </w:rPr>
        <w:t>руководит работой министерств и иных органов исполнительной власти и контролирует их деятельность;</w:t>
      </w:r>
    </w:p>
    <w:p w:rsidR="002E3F4D" w:rsidRDefault="002E3F4D" w:rsidP="002E3F4D">
      <w:pPr>
        <w:pStyle w:val="ConsPlusNormal"/>
        <w:numPr>
          <w:ilvl w:val="0"/>
          <w:numId w:val="1"/>
        </w:numPr>
        <w:ind w:firstLine="709"/>
        <w:jc w:val="both"/>
        <w:rPr>
          <w:rFonts w:ascii="Times New Roman" w:hAnsi="Times New Roman" w:cs="Times New Roman"/>
          <w:iCs/>
          <w:sz w:val="28"/>
          <w:szCs w:val="28"/>
          <w:lang w:eastAsia="ru-RU"/>
        </w:rPr>
      </w:pPr>
      <w:r w:rsidRPr="00342C9F">
        <w:rPr>
          <w:rFonts w:ascii="Times New Roman" w:hAnsi="Times New Roman" w:cs="Times New Roman"/>
          <w:iCs/>
          <w:sz w:val="28"/>
          <w:szCs w:val="28"/>
          <w:lang w:eastAsia="ru-RU"/>
        </w:rPr>
        <w:t>утверждает положения о министерствах и об иных органах исполнительной власти, устанавливает предельную численность работников этих аппаратов и размер ассигнований на содержание этих аппаратов в пределах средств, предусмотренных на эти цели в республиканском бюджете;</w:t>
      </w:r>
    </w:p>
    <w:p w:rsidR="002E3F4D" w:rsidRPr="0062636E" w:rsidRDefault="002E3F4D" w:rsidP="002E3F4D">
      <w:pPr>
        <w:pStyle w:val="ConsPlusNormal"/>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B11511">
        <w:rPr>
          <w:rFonts w:ascii="Times New Roman" w:hAnsi="Times New Roman" w:cs="Times New Roman"/>
          <w:sz w:val="28"/>
          <w:szCs w:val="28"/>
        </w:rPr>
        <w:t xml:space="preserve">часть 3 статьи 4 Закона Республики Алтай от 18 октября 2005 года № 76-РЗ «О системе исполнительных органов государственной власти Республики Алтай», согласно которой 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 в которых закрепляются полномочия и организация деятельности </w:t>
      </w:r>
      <w:r w:rsidRPr="0062636E">
        <w:rPr>
          <w:rFonts w:ascii="Times New Roman" w:hAnsi="Times New Roman" w:cs="Times New Roman"/>
          <w:sz w:val="28"/>
          <w:szCs w:val="28"/>
        </w:rPr>
        <w:t>исполнительных органов государственной власти Республики Алтай.</w:t>
      </w:r>
    </w:p>
    <w:p w:rsidR="002E3F4D" w:rsidRPr="000A5679" w:rsidRDefault="002E3F4D" w:rsidP="002E3F4D">
      <w:pPr>
        <w:pStyle w:val="1"/>
        <w:ind w:firstLine="709"/>
        <w:jc w:val="both"/>
        <w:rPr>
          <w:b w:val="0"/>
          <w:i w:val="0"/>
          <w:szCs w:val="28"/>
          <w:lang w:eastAsia="ru-RU"/>
        </w:rPr>
      </w:pPr>
      <w:r>
        <w:rPr>
          <w:b w:val="0"/>
          <w:i w:val="0"/>
          <w:szCs w:val="28"/>
        </w:rPr>
        <w:t>7</w:t>
      </w:r>
      <w:r w:rsidRPr="000A5679">
        <w:rPr>
          <w:b w:val="0"/>
          <w:i w:val="0"/>
          <w:szCs w:val="28"/>
        </w:rPr>
        <w:t>) подпункт 4 пункта 2 статьи 1 Закона Республики Алтай от 26 марта 2013 года № 10-РЗ «</w:t>
      </w:r>
      <w:r w:rsidRPr="000A5679">
        <w:rPr>
          <w:b w:val="0"/>
          <w:i w:val="0"/>
        </w:rPr>
        <w:t>О бесплатной юридической помощи отдельным категориям граждан Российской Федерации на территории Республики Алтай»</w:t>
      </w:r>
      <w:r w:rsidRPr="000A5679">
        <w:rPr>
          <w:b w:val="0"/>
          <w:i w:val="0"/>
          <w:szCs w:val="28"/>
        </w:rPr>
        <w:t xml:space="preserve">, согласно которому </w:t>
      </w:r>
      <w:r w:rsidRPr="000A5679">
        <w:rPr>
          <w:b w:val="0"/>
          <w:i w:val="0"/>
          <w:szCs w:val="28"/>
          <w:lang w:eastAsia="ru-RU"/>
        </w:rPr>
        <w:t>к полномочиям Правительства Республики Алтай в области обеспечения граждан бесплатно</w:t>
      </w:r>
      <w:bookmarkStart w:id="1" w:name="sub_124"/>
      <w:r w:rsidRPr="000A5679">
        <w:rPr>
          <w:b w:val="0"/>
          <w:i w:val="0"/>
          <w:szCs w:val="28"/>
          <w:lang w:eastAsia="ru-RU"/>
        </w:rPr>
        <w:t>й юридической помощью относятся определение исполнительных органов государственной власти Республики Алтай, подведомственных им учреждений и иных организаций, входящих в государственную систему бесплатной юридической помощи на территории Республики Алтай, установление их компетенции;</w:t>
      </w:r>
    </w:p>
    <w:bookmarkEnd w:id="1"/>
    <w:p w:rsidR="002E3F4D" w:rsidRDefault="002E3F4D" w:rsidP="002E3F4D">
      <w:pPr>
        <w:suppressAutoHyphens w:val="0"/>
        <w:autoSpaceDE w:val="0"/>
        <w:autoSpaceDN w:val="0"/>
        <w:adjustRightInd w:val="0"/>
        <w:ind w:firstLine="709"/>
        <w:jc w:val="both"/>
        <w:rPr>
          <w:sz w:val="28"/>
          <w:szCs w:val="28"/>
          <w:lang w:eastAsia="ru-RU"/>
        </w:rPr>
      </w:pPr>
      <w:r>
        <w:rPr>
          <w:sz w:val="28"/>
          <w:szCs w:val="28"/>
          <w:lang w:eastAsia="ru-RU"/>
        </w:rPr>
        <w:t>8</w:t>
      </w:r>
      <w:r w:rsidRPr="006741A7">
        <w:rPr>
          <w:sz w:val="28"/>
          <w:szCs w:val="28"/>
          <w:lang w:eastAsia="ru-RU"/>
        </w:rPr>
        <w:t xml:space="preserve">) статья </w:t>
      </w:r>
      <w:r>
        <w:rPr>
          <w:sz w:val="28"/>
          <w:szCs w:val="28"/>
          <w:lang w:eastAsia="ru-RU"/>
        </w:rPr>
        <w:t>2</w:t>
      </w:r>
      <w:r w:rsidRPr="006741A7">
        <w:rPr>
          <w:sz w:val="28"/>
          <w:szCs w:val="28"/>
          <w:lang w:eastAsia="ru-RU"/>
        </w:rPr>
        <w:t xml:space="preserve"> Закона Республики Алтай от </w:t>
      </w:r>
      <w:r>
        <w:rPr>
          <w:sz w:val="28"/>
          <w:szCs w:val="28"/>
          <w:lang w:eastAsia="ru-RU"/>
        </w:rPr>
        <w:t xml:space="preserve">6 июля 2017 года № 37-РЗ «О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 </w:t>
      </w:r>
      <w:r w:rsidRPr="006741A7">
        <w:rPr>
          <w:sz w:val="28"/>
          <w:szCs w:val="28"/>
          <w:lang w:eastAsia="ru-RU"/>
        </w:rPr>
        <w:t>согласно которой  Правительство Республики Алтай непосредственно или через орган исполнительной власти Республики Алтай, уполномоченный в области охраны объектов культурного наследия, осуществляет государственный контроль в области государственной охраны, сохранения, использования и популяризации объектов культурного наследия на территории Республики Алтай</w:t>
      </w:r>
      <w:r>
        <w:rPr>
          <w:sz w:val="28"/>
          <w:szCs w:val="28"/>
          <w:lang w:eastAsia="ru-RU"/>
        </w:rPr>
        <w:t xml:space="preserve">; </w:t>
      </w:r>
    </w:p>
    <w:p w:rsidR="002E3F4D" w:rsidRDefault="002E3F4D" w:rsidP="002E3F4D">
      <w:pPr>
        <w:pStyle w:val="af0"/>
        <w:ind w:firstLine="709"/>
        <w:jc w:val="both"/>
        <w:rPr>
          <w:sz w:val="28"/>
          <w:szCs w:val="28"/>
        </w:rPr>
      </w:pPr>
      <w:r w:rsidRPr="003743FB">
        <w:rPr>
          <w:rFonts w:ascii="Times New Roman" w:hAnsi="Times New Roman" w:cs="Times New Roman"/>
          <w:sz w:val="28"/>
          <w:szCs w:val="28"/>
        </w:rPr>
        <w:t>9) пункт 4 постановления Правительства Республики Алтай 13 октября 2015 года № 334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 согласно которо</w:t>
      </w:r>
      <w:r>
        <w:rPr>
          <w:rFonts w:ascii="Times New Roman" w:hAnsi="Times New Roman" w:cs="Times New Roman"/>
          <w:sz w:val="28"/>
          <w:szCs w:val="28"/>
        </w:rPr>
        <w:t>му</w:t>
      </w:r>
      <w:r w:rsidRPr="003743FB">
        <w:rPr>
          <w:rFonts w:ascii="Times New Roman" w:hAnsi="Times New Roman" w:cs="Times New Roman"/>
          <w:sz w:val="28"/>
          <w:szCs w:val="28"/>
        </w:rPr>
        <w:t xml:space="preserve"> признано утратившим силу </w:t>
      </w:r>
      <w:r>
        <w:rPr>
          <w:rFonts w:ascii="Times New Roman" w:hAnsi="Times New Roman" w:cs="Times New Roman"/>
          <w:sz w:val="28"/>
          <w:szCs w:val="28"/>
        </w:rPr>
        <w:t>п</w:t>
      </w:r>
      <w:r w:rsidRPr="003743FB">
        <w:rPr>
          <w:rFonts w:ascii="Times New Roman" w:hAnsi="Times New Roman" w:cs="Times New Roman"/>
          <w:sz w:val="28"/>
          <w:szCs w:val="28"/>
        </w:rPr>
        <w:t>остановление Правительства Республики Алтай от 22 февраля 2013</w:t>
      </w:r>
      <w:r>
        <w:rPr>
          <w:rFonts w:ascii="Times New Roman" w:hAnsi="Times New Roman" w:cs="Times New Roman"/>
          <w:sz w:val="28"/>
          <w:szCs w:val="28"/>
        </w:rPr>
        <w:t xml:space="preserve"> </w:t>
      </w:r>
      <w:r w:rsidRPr="003743FB">
        <w:rPr>
          <w:rFonts w:ascii="Times New Roman" w:hAnsi="Times New Roman" w:cs="Times New Roman"/>
          <w:sz w:val="28"/>
          <w:szCs w:val="28"/>
        </w:rPr>
        <w:t>г</w:t>
      </w:r>
      <w:r>
        <w:rPr>
          <w:rFonts w:ascii="Times New Roman" w:hAnsi="Times New Roman" w:cs="Times New Roman"/>
          <w:sz w:val="28"/>
          <w:szCs w:val="28"/>
        </w:rPr>
        <w:t>ода №</w:t>
      </w:r>
      <w:r w:rsidRPr="003743FB">
        <w:rPr>
          <w:rFonts w:ascii="Times New Roman" w:hAnsi="Times New Roman" w:cs="Times New Roman"/>
          <w:sz w:val="28"/>
          <w:szCs w:val="28"/>
        </w:rPr>
        <w:t> </w:t>
      </w:r>
      <w:r>
        <w:rPr>
          <w:rFonts w:ascii="Times New Roman" w:hAnsi="Times New Roman" w:cs="Times New Roman"/>
          <w:sz w:val="28"/>
          <w:szCs w:val="28"/>
        </w:rPr>
        <w:t>53 «</w:t>
      </w:r>
      <w:r w:rsidRPr="003743FB">
        <w:rPr>
          <w:rFonts w:ascii="Times New Roman" w:hAnsi="Times New Roman" w:cs="Times New Roman"/>
          <w:sz w:val="28"/>
          <w:szCs w:val="28"/>
        </w:rPr>
        <w:t xml:space="preserve">Об утверждении Порядка разработки, </w:t>
      </w:r>
      <w:r w:rsidRPr="003743FB">
        <w:rPr>
          <w:rFonts w:ascii="Times New Roman" w:hAnsi="Times New Roman" w:cs="Times New Roman"/>
          <w:sz w:val="28"/>
          <w:szCs w:val="28"/>
        </w:rPr>
        <w:lastRenderedPageBreak/>
        <w:t>утверждения и реализации ведомственных целевых программ и признании утратившими силу некоторых постановлений</w:t>
      </w:r>
      <w:r>
        <w:rPr>
          <w:rFonts w:ascii="Times New Roman" w:hAnsi="Times New Roman" w:cs="Times New Roman"/>
          <w:sz w:val="28"/>
          <w:szCs w:val="28"/>
        </w:rPr>
        <w:t xml:space="preserve"> Правительства Республики Алтай»;</w:t>
      </w:r>
    </w:p>
    <w:p w:rsidR="002E3F4D" w:rsidRDefault="002E3F4D" w:rsidP="002E3F4D">
      <w:pPr>
        <w:ind w:firstLine="709"/>
        <w:jc w:val="both"/>
        <w:rPr>
          <w:sz w:val="28"/>
          <w:szCs w:val="28"/>
        </w:rPr>
      </w:pPr>
      <w:r>
        <w:rPr>
          <w:sz w:val="28"/>
          <w:szCs w:val="28"/>
        </w:rPr>
        <w:t>10) часть 1 статьи 20 Закона Республики Алтай от 5 марта 2008 года № 18-РЗ «О нормативных правовых актах Республики Алтай», в соответствии с которой изменение нормативного правового акта оформляется нормативными правовыми актами того же вида.</w:t>
      </w:r>
    </w:p>
    <w:p w:rsidR="002E3F4D" w:rsidRPr="008561A2" w:rsidRDefault="002E3F4D" w:rsidP="002E3F4D">
      <w:pPr>
        <w:pStyle w:val="ConsPlusNormal"/>
        <w:ind w:right="-144" w:firstLine="709"/>
        <w:jc w:val="both"/>
        <w:rPr>
          <w:rFonts w:ascii="Times New Roman" w:hAnsi="Times New Roman" w:cs="Times New Roman"/>
          <w:sz w:val="28"/>
          <w:szCs w:val="28"/>
        </w:rPr>
      </w:pPr>
      <w:r w:rsidRPr="00D37232">
        <w:rPr>
          <w:rFonts w:ascii="Times New Roman" w:hAnsi="Times New Roman" w:cs="Times New Roman"/>
          <w:sz w:val="28"/>
          <w:szCs w:val="28"/>
        </w:rPr>
        <w:t>Проект постановления не подлежит проведению оценки регулирующего воздействия нормативных актов, поскольку предмет правового регулирования не подпадает под действие Закона Республики Алтай от 29 мая 2014 года № 16-РЗ «Об оценке регулирующего воздействия проектов нормативных правовых актов Республики Алтай и проектов муниципальных правовых актов, затрагивающих вопросы осуществления предпринимательской и инвестиционной деятельности».</w:t>
      </w:r>
    </w:p>
    <w:p w:rsidR="002E3F4D" w:rsidRPr="00D123D6" w:rsidRDefault="002E3F4D" w:rsidP="002E3F4D">
      <w:pPr>
        <w:ind w:firstLine="709"/>
        <w:jc w:val="both"/>
        <w:rPr>
          <w:sz w:val="28"/>
          <w:szCs w:val="28"/>
        </w:rPr>
      </w:pPr>
      <w:r w:rsidRPr="00D123D6">
        <w:rPr>
          <w:sz w:val="28"/>
          <w:szCs w:val="28"/>
        </w:rPr>
        <w:t>Принятие проекта постановления не потребует дополнительных расходов республиканского бюджета Республики Алтай.</w:t>
      </w:r>
    </w:p>
    <w:p w:rsidR="002E3F4D" w:rsidRPr="00D123D6" w:rsidRDefault="002E3F4D" w:rsidP="002E3F4D">
      <w:pPr>
        <w:ind w:firstLine="709"/>
        <w:jc w:val="both"/>
        <w:rPr>
          <w:sz w:val="28"/>
          <w:szCs w:val="28"/>
        </w:rPr>
      </w:pPr>
      <w:r w:rsidRPr="00D123D6">
        <w:rPr>
          <w:sz w:val="28"/>
          <w:szCs w:val="28"/>
        </w:rPr>
        <w:t xml:space="preserve">Принятие проекта постановления </w:t>
      </w:r>
      <w:r w:rsidRPr="006E7CDF">
        <w:rPr>
          <w:sz w:val="28"/>
          <w:szCs w:val="28"/>
        </w:rPr>
        <w:t>потребует внесени</w:t>
      </w:r>
      <w:r>
        <w:rPr>
          <w:sz w:val="28"/>
          <w:szCs w:val="28"/>
        </w:rPr>
        <w:t>я</w:t>
      </w:r>
      <w:r w:rsidRPr="006E7CDF">
        <w:rPr>
          <w:sz w:val="28"/>
          <w:szCs w:val="28"/>
        </w:rPr>
        <w:t xml:space="preserve"> изменений в </w:t>
      </w:r>
      <w:r>
        <w:rPr>
          <w:sz w:val="28"/>
          <w:szCs w:val="28"/>
        </w:rPr>
        <w:t>нормативные правовые акты Республики Алтай согласно прилагаемому перечню</w:t>
      </w:r>
      <w:r w:rsidRPr="006E7CDF">
        <w:rPr>
          <w:sz w:val="28"/>
          <w:szCs w:val="28"/>
        </w:rPr>
        <w:t>.</w:t>
      </w:r>
    </w:p>
    <w:p w:rsidR="002E3F4D" w:rsidRPr="00D123D6" w:rsidRDefault="002E3F4D" w:rsidP="002E3F4D">
      <w:pPr>
        <w:ind w:firstLine="709"/>
        <w:jc w:val="both"/>
        <w:rPr>
          <w:sz w:val="28"/>
          <w:szCs w:val="28"/>
        </w:rPr>
      </w:pPr>
      <w:r>
        <w:rPr>
          <w:sz w:val="28"/>
          <w:szCs w:val="28"/>
        </w:rPr>
        <w:t>В отношении</w:t>
      </w:r>
      <w:r w:rsidRPr="00D123D6">
        <w:rPr>
          <w:sz w:val="28"/>
          <w:szCs w:val="28"/>
        </w:rPr>
        <w:t xml:space="preserve"> проект</w:t>
      </w:r>
      <w:r>
        <w:rPr>
          <w:sz w:val="28"/>
          <w:szCs w:val="28"/>
        </w:rPr>
        <w:t>а</w:t>
      </w:r>
      <w:r w:rsidRPr="00D123D6">
        <w:rPr>
          <w:sz w:val="28"/>
          <w:szCs w:val="28"/>
        </w:rPr>
        <w:t xml:space="preserve"> постановления проведена антикоррупционная экспертиза, по результатам которой положений, способствующих созданию условий для  появления коррупции, не выявлено.</w:t>
      </w:r>
    </w:p>
    <w:p w:rsidR="002E3F4D" w:rsidRPr="00342C9F" w:rsidRDefault="002E3F4D" w:rsidP="002E3F4D">
      <w:pPr>
        <w:ind w:firstLine="680"/>
        <w:rPr>
          <w:sz w:val="28"/>
          <w:szCs w:val="28"/>
        </w:rPr>
      </w:pPr>
    </w:p>
    <w:p w:rsidR="002E3F4D" w:rsidRPr="00342C9F" w:rsidRDefault="002E3F4D" w:rsidP="002E3F4D">
      <w:pPr>
        <w:pStyle w:val="ab"/>
        <w:spacing w:before="0" w:after="0"/>
        <w:ind w:firstLine="680"/>
        <w:jc w:val="both"/>
        <w:rPr>
          <w:rFonts w:ascii="Times New Roman" w:hAnsi="Times New Roman" w:cs="Times New Roman"/>
          <w:sz w:val="28"/>
          <w:szCs w:val="28"/>
        </w:rPr>
      </w:pPr>
    </w:p>
    <w:p w:rsidR="002E3F4D" w:rsidRPr="00342C9F" w:rsidRDefault="002E3F4D" w:rsidP="002E3F4D">
      <w:pPr>
        <w:pStyle w:val="ab"/>
        <w:spacing w:before="0" w:after="0"/>
        <w:ind w:firstLine="680"/>
        <w:jc w:val="both"/>
        <w:rPr>
          <w:rFonts w:ascii="Times New Roman" w:hAnsi="Times New Roman" w:cs="Times New Roman"/>
          <w:sz w:val="28"/>
          <w:szCs w:val="28"/>
        </w:rPr>
      </w:pPr>
    </w:p>
    <w:p w:rsidR="002E3F4D" w:rsidRPr="00342C9F" w:rsidRDefault="002E3F4D" w:rsidP="002E3F4D">
      <w:pPr>
        <w:pStyle w:val="a5"/>
        <w:jc w:val="both"/>
      </w:pPr>
      <w:r>
        <w:t>И.о.м</w:t>
      </w:r>
      <w:r w:rsidRPr="00342C9F">
        <w:t>инистр</w:t>
      </w:r>
      <w:r>
        <w:t>а</w:t>
      </w:r>
      <w:r w:rsidRPr="00342C9F">
        <w:t xml:space="preserve"> культуры</w:t>
      </w:r>
    </w:p>
    <w:p w:rsidR="002E3F4D" w:rsidRPr="00342C9F" w:rsidRDefault="002E3F4D" w:rsidP="002E3F4D">
      <w:pPr>
        <w:pStyle w:val="a5"/>
        <w:jc w:val="both"/>
      </w:pPr>
      <w:r w:rsidRPr="00342C9F">
        <w:t xml:space="preserve">Республики Алтай                                                                           </w:t>
      </w:r>
      <w:r>
        <w:t>К.А. Шуваева</w:t>
      </w:r>
    </w:p>
    <w:p w:rsidR="002E3F4D" w:rsidRPr="001A7F22" w:rsidRDefault="002E3F4D" w:rsidP="002E3F4D">
      <w:pPr>
        <w:pStyle w:val="a5"/>
        <w:ind w:firstLine="680"/>
        <w:jc w:val="both"/>
      </w:pPr>
    </w:p>
    <w:p w:rsidR="00EB25AF" w:rsidRDefault="00EB25AF" w:rsidP="002E3F4D">
      <w:pPr>
        <w:autoSpaceDE w:val="0"/>
        <w:jc w:val="right"/>
        <w:rPr>
          <w:b/>
          <w:sz w:val="28"/>
          <w:szCs w:val="28"/>
        </w:rPr>
      </w:pPr>
    </w:p>
    <w:sectPr w:rsidR="00EB25AF" w:rsidSect="0029696C">
      <w:headerReference w:type="even" r:id="rId10"/>
      <w:pgSz w:w="11906" w:h="16838"/>
      <w:pgMar w:top="709" w:right="850" w:bottom="567"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F3C" w:rsidRDefault="001F0F3C">
      <w:r>
        <w:separator/>
      </w:r>
    </w:p>
  </w:endnote>
  <w:endnote w:type="continuationSeparator" w:id="1">
    <w:p w:rsidR="001F0F3C" w:rsidRDefault="001F0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F3C" w:rsidRDefault="001F0F3C">
      <w:r>
        <w:separator/>
      </w:r>
    </w:p>
  </w:footnote>
  <w:footnote w:type="continuationSeparator" w:id="1">
    <w:p w:rsidR="001F0F3C" w:rsidRDefault="001F0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FB" w:rsidRDefault="00A73FFB" w:rsidP="001966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73FFB" w:rsidRDefault="00A73F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E72DA"/>
    <w:rsid w:val="000003F5"/>
    <w:rsid w:val="00003A4A"/>
    <w:rsid w:val="00015201"/>
    <w:rsid w:val="0004513B"/>
    <w:rsid w:val="0005126D"/>
    <w:rsid w:val="00052028"/>
    <w:rsid w:val="0005706C"/>
    <w:rsid w:val="00064151"/>
    <w:rsid w:val="000B29F9"/>
    <w:rsid w:val="000B4838"/>
    <w:rsid w:val="000C41F4"/>
    <w:rsid w:val="000C5454"/>
    <w:rsid w:val="000C6D50"/>
    <w:rsid w:val="000D0688"/>
    <w:rsid w:val="000E5D59"/>
    <w:rsid w:val="000F4501"/>
    <w:rsid w:val="001048B2"/>
    <w:rsid w:val="00107D94"/>
    <w:rsid w:val="00125790"/>
    <w:rsid w:val="0014736B"/>
    <w:rsid w:val="00161C89"/>
    <w:rsid w:val="00172BDB"/>
    <w:rsid w:val="00196637"/>
    <w:rsid w:val="001D1AB3"/>
    <w:rsid w:val="001F0F3C"/>
    <w:rsid w:val="002157D5"/>
    <w:rsid w:val="00220FB2"/>
    <w:rsid w:val="00225A90"/>
    <w:rsid w:val="00235948"/>
    <w:rsid w:val="0024342B"/>
    <w:rsid w:val="00250128"/>
    <w:rsid w:val="0027636D"/>
    <w:rsid w:val="00276B89"/>
    <w:rsid w:val="00291921"/>
    <w:rsid w:val="00292EF4"/>
    <w:rsid w:val="0029696C"/>
    <w:rsid w:val="002A0E22"/>
    <w:rsid w:val="002A3AFC"/>
    <w:rsid w:val="002A6EB0"/>
    <w:rsid w:val="002C2636"/>
    <w:rsid w:val="002E3F4D"/>
    <w:rsid w:val="002F2C11"/>
    <w:rsid w:val="002F6ACC"/>
    <w:rsid w:val="0030246F"/>
    <w:rsid w:val="0032337F"/>
    <w:rsid w:val="00376750"/>
    <w:rsid w:val="00380F75"/>
    <w:rsid w:val="0038280E"/>
    <w:rsid w:val="003A664A"/>
    <w:rsid w:val="0045200A"/>
    <w:rsid w:val="00457D8F"/>
    <w:rsid w:val="00466B4F"/>
    <w:rsid w:val="00467AFE"/>
    <w:rsid w:val="0047098B"/>
    <w:rsid w:val="00483B95"/>
    <w:rsid w:val="00497AB7"/>
    <w:rsid w:val="004A63C9"/>
    <w:rsid w:val="004A6828"/>
    <w:rsid w:val="004D02C6"/>
    <w:rsid w:val="004E72DA"/>
    <w:rsid w:val="00516FB9"/>
    <w:rsid w:val="005271D4"/>
    <w:rsid w:val="0053427D"/>
    <w:rsid w:val="00545312"/>
    <w:rsid w:val="00553211"/>
    <w:rsid w:val="00554C22"/>
    <w:rsid w:val="005811C2"/>
    <w:rsid w:val="00581F5A"/>
    <w:rsid w:val="005848B6"/>
    <w:rsid w:val="00593FBC"/>
    <w:rsid w:val="005A18E7"/>
    <w:rsid w:val="005B65ED"/>
    <w:rsid w:val="005B7731"/>
    <w:rsid w:val="005C2237"/>
    <w:rsid w:val="005E6DBE"/>
    <w:rsid w:val="0061725A"/>
    <w:rsid w:val="00637E81"/>
    <w:rsid w:val="0065207B"/>
    <w:rsid w:val="00665963"/>
    <w:rsid w:val="006753F2"/>
    <w:rsid w:val="006771DB"/>
    <w:rsid w:val="006A4E82"/>
    <w:rsid w:val="006C156F"/>
    <w:rsid w:val="006E21CD"/>
    <w:rsid w:val="007001A1"/>
    <w:rsid w:val="007115D4"/>
    <w:rsid w:val="00731C9A"/>
    <w:rsid w:val="00734BF0"/>
    <w:rsid w:val="00735DB9"/>
    <w:rsid w:val="00753C35"/>
    <w:rsid w:val="00755E54"/>
    <w:rsid w:val="00763BE1"/>
    <w:rsid w:val="007865A0"/>
    <w:rsid w:val="00796C5B"/>
    <w:rsid w:val="007D21BC"/>
    <w:rsid w:val="007F4CDD"/>
    <w:rsid w:val="007F5226"/>
    <w:rsid w:val="007F6410"/>
    <w:rsid w:val="00803A3F"/>
    <w:rsid w:val="00807082"/>
    <w:rsid w:val="00823B44"/>
    <w:rsid w:val="00834BC6"/>
    <w:rsid w:val="00861B2B"/>
    <w:rsid w:val="00866C7C"/>
    <w:rsid w:val="00867C91"/>
    <w:rsid w:val="00873337"/>
    <w:rsid w:val="008901C2"/>
    <w:rsid w:val="008956DE"/>
    <w:rsid w:val="00897B8D"/>
    <w:rsid w:val="008A52A6"/>
    <w:rsid w:val="008A73FC"/>
    <w:rsid w:val="008C2C96"/>
    <w:rsid w:val="008C5086"/>
    <w:rsid w:val="008C6BA7"/>
    <w:rsid w:val="008E72FE"/>
    <w:rsid w:val="00911EC4"/>
    <w:rsid w:val="0092660B"/>
    <w:rsid w:val="0095279A"/>
    <w:rsid w:val="00952CE0"/>
    <w:rsid w:val="00957110"/>
    <w:rsid w:val="00982763"/>
    <w:rsid w:val="00985818"/>
    <w:rsid w:val="009878DC"/>
    <w:rsid w:val="009A67E8"/>
    <w:rsid w:val="009C3A97"/>
    <w:rsid w:val="009C42BF"/>
    <w:rsid w:val="009C728E"/>
    <w:rsid w:val="009D0432"/>
    <w:rsid w:val="009D1BFF"/>
    <w:rsid w:val="009D226B"/>
    <w:rsid w:val="009E0543"/>
    <w:rsid w:val="009E293E"/>
    <w:rsid w:val="00A03F2A"/>
    <w:rsid w:val="00A06B6E"/>
    <w:rsid w:val="00A156B0"/>
    <w:rsid w:val="00A227E3"/>
    <w:rsid w:val="00A3332D"/>
    <w:rsid w:val="00A3349F"/>
    <w:rsid w:val="00A37C84"/>
    <w:rsid w:val="00A47A95"/>
    <w:rsid w:val="00A52066"/>
    <w:rsid w:val="00A67C94"/>
    <w:rsid w:val="00A73FFB"/>
    <w:rsid w:val="00A81233"/>
    <w:rsid w:val="00A84C03"/>
    <w:rsid w:val="00A93BFE"/>
    <w:rsid w:val="00AA01FF"/>
    <w:rsid w:val="00AA1AAD"/>
    <w:rsid w:val="00B058DF"/>
    <w:rsid w:val="00B102CF"/>
    <w:rsid w:val="00B171C6"/>
    <w:rsid w:val="00B330BE"/>
    <w:rsid w:val="00B350FF"/>
    <w:rsid w:val="00B53BE5"/>
    <w:rsid w:val="00B614FE"/>
    <w:rsid w:val="00B63FDA"/>
    <w:rsid w:val="00B71730"/>
    <w:rsid w:val="00B83A85"/>
    <w:rsid w:val="00B8719C"/>
    <w:rsid w:val="00B97045"/>
    <w:rsid w:val="00BA5C39"/>
    <w:rsid w:val="00BB70F3"/>
    <w:rsid w:val="00BF012F"/>
    <w:rsid w:val="00BF68CF"/>
    <w:rsid w:val="00C02526"/>
    <w:rsid w:val="00C02D20"/>
    <w:rsid w:val="00C71A6F"/>
    <w:rsid w:val="00C95E6C"/>
    <w:rsid w:val="00CB24EC"/>
    <w:rsid w:val="00CB4BD9"/>
    <w:rsid w:val="00CD03DD"/>
    <w:rsid w:val="00CF6675"/>
    <w:rsid w:val="00D060C4"/>
    <w:rsid w:val="00D07843"/>
    <w:rsid w:val="00D15B13"/>
    <w:rsid w:val="00D160DD"/>
    <w:rsid w:val="00D16443"/>
    <w:rsid w:val="00D24379"/>
    <w:rsid w:val="00D3616B"/>
    <w:rsid w:val="00D4326C"/>
    <w:rsid w:val="00D7163C"/>
    <w:rsid w:val="00D97665"/>
    <w:rsid w:val="00DA4812"/>
    <w:rsid w:val="00DE3FDB"/>
    <w:rsid w:val="00DF190F"/>
    <w:rsid w:val="00E11BE2"/>
    <w:rsid w:val="00E22165"/>
    <w:rsid w:val="00E30B99"/>
    <w:rsid w:val="00E42FB4"/>
    <w:rsid w:val="00E94BB4"/>
    <w:rsid w:val="00EA475C"/>
    <w:rsid w:val="00EB25AF"/>
    <w:rsid w:val="00EC4875"/>
    <w:rsid w:val="00EC73A3"/>
    <w:rsid w:val="00ED7FE4"/>
    <w:rsid w:val="00F161EC"/>
    <w:rsid w:val="00F61CC0"/>
    <w:rsid w:val="00F646CC"/>
    <w:rsid w:val="00F66CBF"/>
    <w:rsid w:val="00F91C35"/>
    <w:rsid w:val="00FD79FB"/>
    <w:rsid w:val="00FE2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rsid w:val="0004513B"/>
    <w:pPr>
      <w:keepNext/>
      <w:numPr>
        <w:numId w:val="1"/>
      </w:numPr>
      <w:jc w:val="center"/>
      <w:outlineLvl w:val="0"/>
    </w:pPr>
    <w:rPr>
      <w:b/>
      <w:i/>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Основной шрифт абзаца1"/>
  </w:style>
  <w:style w:type="character" w:customStyle="1" w:styleId="a3">
    <w:name w:val="Основной текст Знак"/>
    <w:rPr>
      <w:sz w:val="28"/>
      <w:szCs w:val="28"/>
      <w:lang w:val="ru-RU" w:eastAsia="ar-SA" w:bidi="ar-SA"/>
    </w:rPr>
  </w:style>
  <w:style w:type="paragraph" w:customStyle="1" w:styleId="a4">
    <w:name w:val="Заголовок"/>
    <w:basedOn w:val="a"/>
    <w:next w:val="a5"/>
    <w:pPr>
      <w:keepNext/>
      <w:spacing w:before="240" w:after="120"/>
    </w:pPr>
    <w:rPr>
      <w:rFonts w:ascii="Arial" w:eastAsia="Arial Unicode MS" w:hAnsi="Arial" w:cs="Mangal"/>
      <w:sz w:val="28"/>
      <w:szCs w:val="28"/>
    </w:rPr>
  </w:style>
  <w:style w:type="paragraph" w:styleId="a5">
    <w:name w:val="Body Text"/>
    <w:basedOn w:val="a"/>
    <w:rPr>
      <w:sz w:val="28"/>
      <w:szCs w:val="28"/>
    </w:rPr>
  </w:style>
  <w:style w:type="paragraph" w:styleId="a6">
    <w:name w:val="List"/>
    <w:basedOn w:val="a5"/>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14">
    <w:name w:val="Знак Знак Знак Знак Знак Знак Знак Знак Знак Знак Знак Знак Знак Знак Знак Знак Знак Знак Знак Знак Знак1 Знак"/>
    <w:basedOn w:val="a"/>
    <w:pPr>
      <w:spacing w:before="280" w:after="280"/>
    </w:pPr>
    <w:rPr>
      <w:rFonts w:ascii="Tahoma" w:hAnsi="Tahoma" w:cs="Tahoma"/>
      <w:sz w:val="20"/>
      <w:szCs w:val="20"/>
      <w:lang w:val="en-US"/>
    </w:rPr>
  </w:style>
  <w:style w:type="paragraph" w:customStyle="1" w:styleId="ConsPlusTitle">
    <w:name w:val="ConsPlusTitle"/>
    <w:pPr>
      <w:widowControl w:val="0"/>
      <w:suppressAutoHyphens/>
      <w:autoSpaceDE w:val="0"/>
    </w:pPr>
    <w:rPr>
      <w:b/>
      <w:bCs/>
      <w:sz w:val="24"/>
      <w:szCs w:val="24"/>
      <w:lang w:eastAsia="ar-SA"/>
    </w:rPr>
  </w:style>
  <w:style w:type="paragraph" w:styleId="a7">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link w:val="ConsPlusNormal0"/>
    <w:pPr>
      <w:widowControl w:val="0"/>
      <w:suppressAutoHyphens/>
      <w:autoSpaceDE w:val="0"/>
      <w:ind w:firstLine="720"/>
    </w:pPr>
    <w:rPr>
      <w:rFonts w:ascii="Arial" w:hAnsi="Arial" w:cs="Arial"/>
      <w:lang w:eastAsia="ar-SA"/>
    </w:rPr>
  </w:style>
  <w:style w:type="table" w:styleId="a8">
    <w:name w:val="Table Grid"/>
    <w:basedOn w:val="a1"/>
    <w:rsid w:val="00AA1AA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BF68CF"/>
    <w:pPr>
      <w:tabs>
        <w:tab w:val="center" w:pos="4677"/>
        <w:tab w:val="right" w:pos="9355"/>
      </w:tabs>
    </w:pPr>
  </w:style>
  <w:style w:type="character" w:styleId="aa">
    <w:name w:val="page number"/>
    <w:basedOn w:val="a0"/>
    <w:rsid w:val="00BF68CF"/>
  </w:style>
  <w:style w:type="paragraph" w:styleId="ab">
    <w:name w:val="Normal (Web)"/>
    <w:basedOn w:val="a"/>
    <w:unhideWhenUsed/>
    <w:rsid w:val="00957110"/>
    <w:pPr>
      <w:suppressAutoHyphens w:val="0"/>
      <w:spacing w:before="94" w:after="94"/>
    </w:pPr>
    <w:rPr>
      <w:rFonts w:ascii="Tahoma" w:hAnsi="Tahoma" w:cs="Tahoma"/>
      <w:lang w:eastAsia="ru-RU"/>
    </w:rPr>
  </w:style>
  <w:style w:type="paragraph" w:styleId="ac">
    <w:name w:val="footer"/>
    <w:basedOn w:val="a"/>
    <w:link w:val="ad"/>
    <w:rsid w:val="00291921"/>
    <w:pPr>
      <w:tabs>
        <w:tab w:val="center" w:pos="4677"/>
        <w:tab w:val="right" w:pos="9355"/>
      </w:tabs>
    </w:pPr>
    <w:rPr>
      <w:lang/>
    </w:rPr>
  </w:style>
  <w:style w:type="character" w:customStyle="1" w:styleId="ad">
    <w:name w:val="Нижний колонтитул Знак"/>
    <w:link w:val="ac"/>
    <w:rsid w:val="00291921"/>
    <w:rPr>
      <w:sz w:val="24"/>
      <w:szCs w:val="24"/>
      <w:lang w:eastAsia="ar-SA"/>
    </w:rPr>
  </w:style>
  <w:style w:type="character" w:customStyle="1" w:styleId="10">
    <w:name w:val="Заголовок 1 Знак"/>
    <w:basedOn w:val="a0"/>
    <w:link w:val="1"/>
    <w:rsid w:val="00867C91"/>
    <w:rPr>
      <w:b/>
      <w:i/>
      <w:sz w:val="28"/>
      <w:lang w:eastAsia="ar-SA"/>
    </w:rPr>
  </w:style>
  <w:style w:type="paragraph" w:styleId="ae">
    <w:name w:val="No Spacing"/>
    <w:uiPriority w:val="1"/>
    <w:qFormat/>
    <w:rsid w:val="00867C91"/>
    <w:pPr>
      <w:suppressAutoHyphens/>
    </w:pPr>
    <w:rPr>
      <w:sz w:val="24"/>
      <w:szCs w:val="24"/>
      <w:lang w:eastAsia="ar-SA"/>
    </w:rPr>
  </w:style>
  <w:style w:type="character" w:styleId="af">
    <w:name w:val="Hyperlink"/>
    <w:unhideWhenUsed/>
    <w:rsid w:val="000C6D50"/>
    <w:rPr>
      <w:color w:val="0000FF"/>
      <w:u w:val="single"/>
    </w:rPr>
  </w:style>
  <w:style w:type="character" w:customStyle="1" w:styleId="ConsPlusNormal0">
    <w:name w:val="ConsPlusNormal Знак"/>
    <w:link w:val="ConsPlusNormal"/>
    <w:locked/>
    <w:rsid w:val="00545312"/>
    <w:rPr>
      <w:rFonts w:ascii="Arial" w:hAnsi="Arial" w:cs="Arial"/>
      <w:lang w:eastAsia="ar-SA" w:bidi="ar-SA"/>
    </w:rPr>
  </w:style>
  <w:style w:type="paragraph" w:customStyle="1" w:styleId="af0">
    <w:name w:val="Прижатый влево"/>
    <w:basedOn w:val="a"/>
    <w:next w:val="a"/>
    <w:uiPriority w:val="99"/>
    <w:rsid w:val="002E3F4D"/>
    <w:pPr>
      <w:suppressAutoHyphens w:val="0"/>
      <w:autoSpaceDE w:val="0"/>
      <w:autoSpaceDN w:val="0"/>
      <w:adjustRightInd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divs>
    <w:div w:id="19465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200485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321224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E48F-088B-4F32-81CB-D4D87FF4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2092</Words>
  <Characters>11929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5</vt:lpstr>
    </vt:vector>
  </TitlesOfParts>
  <Company>MoBIL GROUP</Company>
  <LinksUpToDate>false</LinksUpToDate>
  <CharactersWithSpaces>13994</CharactersWithSpaces>
  <SharedDoc>false</SharedDoc>
  <HLinks>
    <vt:vector size="18" baseType="variant">
      <vt:variant>
        <vt:i4>6815806</vt:i4>
      </vt:variant>
      <vt:variant>
        <vt:i4>6</vt:i4>
      </vt:variant>
      <vt:variant>
        <vt:i4>0</vt:i4>
      </vt:variant>
      <vt:variant>
        <vt:i4>5</vt:i4>
      </vt:variant>
      <vt:variant>
        <vt:lpwstr>garantf1://32122432.0/</vt:lpwstr>
      </vt:variant>
      <vt:variant>
        <vt:lpwstr/>
      </vt:variant>
      <vt:variant>
        <vt:i4>6881328</vt:i4>
      </vt:variant>
      <vt:variant>
        <vt:i4>3</vt:i4>
      </vt:variant>
      <vt:variant>
        <vt:i4>0</vt:i4>
      </vt:variant>
      <vt:variant>
        <vt:i4>5</vt:i4>
      </vt:variant>
      <vt:variant>
        <vt:lpwstr>garantf1://32004852.0/</vt:lpwstr>
      </vt:variant>
      <vt:variant>
        <vt:lpwstr/>
      </vt:variant>
      <vt:variant>
        <vt:i4>3539024</vt:i4>
      </vt:variant>
      <vt:variant>
        <vt:i4>0</vt:i4>
      </vt:variant>
      <vt:variant>
        <vt:i4>0</vt:i4>
      </vt:variant>
      <vt:variant>
        <vt:i4>5</vt:i4>
      </vt:variant>
      <vt:variant>
        <vt:lpwstr>mailto:Belova@minkulturi.gorny.ru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user</dc:creator>
  <cp:lastModifiedBy>Admin</cp:lastModifiedBy>
  <cp:revision>2</cp:revision>
  <cp:lastPrinted>2017-07-24T11:09:00Z</cp:lastPrinted>
  <dcterms:created xsi:type="dcterms:W3CDTF">2017-09-18T07:39:00Z</dcterms:created>
  <dcterms:modified xsi:type="dcterms:W3CDTF">2017-09-18T07:39:00Z</dcterms:modified>
</cp:coreProperties>
</file>