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01" w:rsidRPr="007B1729" w:rsidRDefault="007B1729" w:rsidP="007B1729">
      <w:pPr>
        <w:pStyle w:val="1"/>
        <w:ind w:left="6480"/>
        <w:jc w:val="both"/>
        <w:rPr>
          <w:sz w:val="20"/>
        </w:rPr>
      </w:pPr>
      <w:r w:rsidRPr="007B1729">
        <w:rPr>
          <w:sz w:val="20"/>
        </w:rPr>
        <w:t>Утвержден</w:t>
      </w:r>
    </w:p>
    <w:p w:rsidR="007B1729" w:rsidRDefault="007B1729" w:rsidP="007B1729">
      <w:pPr>
        <w:ind w:left="6480"/>
      </w:pPr>
      <w:r>
        <w:t>Комиссией по государственным наградам</w:t>
      </w:r>
    </w:p>
    <w:p w:rsidR="007B1729" w:rsidRDefault="007B1729" w:rsidP="007B1729">
      <w:pPr>
        <w:ind w:left="6480"/>
      </w:pPr>
      <w:r>
        <w:t xml:space="preserve">при Главе Республики Алтай, Председателе </w:t>
      </w:r>
    </w:p>
    <w:p w:rsidR="007B1729" w:rsidRDefault="007B1729" w:rsidP="007B1729">
      <w:pPr>
        <w:ind w:left="6480"/>
      </w:pPr>
      <w:r>
        <w:t>Правительства Республики Алтай</w:t>
      </w:r>
    </w:p>
    <w:p w:rsidR="007B1729" w:rsidRPr="007B1729" w:rsidRDefault="007B1729" w:rsidP="007B1729">
      <w:pPr>
        <w:ind w:left="6480"/>
      </w:pPr>
      <w:r>
        <w:t>11.12.2007 г.</w:t>
      </w:r>
    </w:p>
    <w:p w:rsidR="007B1729" w:rsidRDefault="007B1729" w:rsidP="00A52758">
      <w:pPr>
        <w:jc w:val="center"/>
        <w:rPr>
          <w:b/>
          <w:sz w:val="28"/>
          <w:szCs w:val="28"/>
        </w:rPr>
      </w:pPr>
    </w:p>
    <w:p w:rsidR="00A52758" w:rsidRPr="00A52758" w:rsidRDefault="00A52758" w:rsidP="00A52758">
      <w:pPr>
        <w:jc w:val="center"/>
        <w:rPr>
          <w:b/>
          <w:sz w:val="28"/>
          <w:szCs w:val="28"/>
        </w:rPr>
      </w:pPr>
      <w:r w:rsidRPr="00A52758">
        <w:rPr>
          <w:b/>
          <w:sz w:val="28"/>
          <w:szCs w:val="28"/>
        </w:rPr>
        <w:t>Перечень</w:t>
      </w:r>
    </w:p>
    <w:p w:rsidR="00992F71" w:rsidRDefault="00A52758" w:rsidP="00A52758">
      <w:pPr>
        <w:jc w:val="center"/>
        <w:rPr>
          <w:b/>
          <w:sz w:val="28"/>
        </w:rPr>
      </w:pPr>
      <w:r w:rsidRPr="00A52758">
        <w:rPr>
          <w:b/>
          <w:sz w:val="28"/>
          <w:szCs w:val="28"/>
        </w:rPr>
        <w:t>наградных материалов, необходимых</w:t>
      </w:r>
      <w:r>
        <w:rPr>
          <w:b/>
          <w:sz w:val="24"/>
        </w:rPr>
        <w:t xml:space="preserve"> </w:t>
      </w:r>
      <w:r w:rsidR="00992F71">
        <w:rPr>
          <w:b/>
          <w:sz w:val="28"/>
        </w:rPr>
        <w:t xml:space="preserve">для представления </w:t>
      </w:r>
      <w:r w:rsidR="00992F71">
        <w:rPr>
          <w:b/>
          <w:sz w:val="28"/>
        </w:rPr>
        <w:br/>
        <w:t>к награждению государственными наградами Республики Алтай</w:t>
      </w:r>
    </w:p>
    <w:p w:rsidR="00992F71" w:rsidRPr="00B35B45" w:rsidRDefault="00992F71">
      <w:pPr>
        <w:pStyle w:val="a3"/>
        <w:spacing w:before="120"/>
        <w:ind w:firstLine="435"/>
        <w:rPr>
          <w:b/>
          <w:sz w:val="28"/>
        </w:rPr>
      </w:pPr>
      <w:r w:rsidRPr="00B35B45">
        <w:rPr>
          <w:b/>
          <w:sz w:val="28"/>
        </w:rPr>
        <w:t>1. Наградной лист установленной формы, утвержденной распоряжением Правительства Республики Алтай от 11.03.2004 г. №  80-р.</w:t>
      </w:r>
    </w:p>
    <w:p w:rsidR="00992F71" w:rsidRPr="00B35B45" w:rsidRDefault="00992F71">
      <w:pPr>
        <w:pStyle w:val="a3"/>
        <w:spacing w:before="120"/>
        <w:ind w:firstLine="435"/>
        <w:rPr>
          <w:b/>
          <w:iCs/>
          <w:sz w:val="28"/>
        </w:rPr>
      </w:pPr>
      <w:r w:rsidRPr="00B35B45">
        <w:rPr>
          <w:b/>
          <w:iCs/>
          <w:sz w:val="28"/>
        </w:rPr>
        <w:t>2. Протокол общего собрания трудового коллектива.</w:t>
      </w:r>
    </w:p>
    <w:p w:rsidR="00992F71" w:rsidRPr="00B35B45" w:rsidRDefault="00992F71">
      <w:pPr>
        <w:pStyle w:val="a3"/>
        <w:spacing w:before="120"/>
        <w:ind w:firstLine="435"/>
        <w:rPr>
          <w:b/>
          <w:iCs/>
          <w:sz w:val="28"/>
        </w:rPr>
      </w:pPr>
      <w:r w:rsidRPr="00B35B45">
        <w:rPr>
          <w:b/>
          <w:iCs/>
          <w:sz w:val="28"/>
        </w:rPr>
        <w:t xml:space="preserve">3. Ходатайство первичной организации на </w:t>
      </w:r>
      <w:r w:rsidR="00856D49" w:rsidRPr="00B35B45">
        <w:rPr>
          <w:b/>
          <w:iCs/>
          <w:sz w:val="28"/>
        </w:rPr>
        <w:t>отраслево</w:t>
      </w:r>
      <w:r w:rsidRPr="00B35B45">
        <w:rPr>
          <w:b/>
          <w:iCs/>
          <w:sz w:val="28"/>
        </w:rPr>
        <w:t>е министерство (комитет) Правительства РА</w:t>
      </w:r>
      <w:proofErr w:type="gramStart"/>
      <w:r w:rsidRPr="00B35B45">
        <w:rPr>
          <w:b/>
          <w:iCs/>
          <w:sz w:val="28"/>
        </w:rPr>
        <w:t>.</w:t>
      </w:r>
      <w:r w:rsidR="00B35B45" w:rsidRPr="00B35B45">
        <w:rPr>
          <w:b/>
          <w:iCs/>
          <w:sz w:val="28"/>
        </w:rPr>
        <w:t>(</w:t>
      </w:r>
      <w:proofErr w:type="gramEnd"/>
      <w:r w:rsidR="00B35B45" w:rsidRPr="00B35B45">
        <w:rPr>
          <w:b/>
          <w:iCs/>
          <w:sz w:val="28"/>
        </w:rPr>
        <w:t xml:space="preserve"> Ходатайство на имя Главы МО РА)</w:t>
      </w:r>
    </w:p>
    <w:p w:rsidR="00992F71" w:rsidRDefault="00992F71">
      <w:pPr>
        <w:pStyle w:val="a3"/>
        <w:spacing w:before="120"/>
        <w:ind w:firstLine="435"/>
        <w:rPr>
          <w:iCs/>
          <w:sz w:val="28"/>
        </w:rPr>
      </w:pPr>
      <w:r>
        <w:rPr>
          <w:iCs/>
          <w:sz w:val="28"/>
        </w:rPr>
        <w:t xml:space="preserve">4. </w:t>
      </w:r>
      <w:r>
        <w:rPr>
          <w:sz w:val="28"/>
        </w:rPr>
        <w:t>К документам прилагаются х</w:t>
      </w:r>
      <w:r>
        <w:rPr>
          <w:iCs/>
          <w:sz w:val="28"/>
        </w:rPr>
        <w:t>одатайство и решение коллегии вышестоящего министерства (комитета) Правительства Республики Алтай.</w:t>
      </w:r>
    </w:p>
    <w:p w:rsidR="00992F71" w:rsidRDefault="00992F71">
      <w:pPr>
        <w:pStyle w:val="a3"/>
        <w:spacing w:before="120"/>
        <w:ind w:firstLine="435"/>
        <w:rPr>
          <w:iCs/>
          <w:sz w:val="28"/>
        </w:rPr>
      </w:pPr>
      <w:r>
        <w:rPr>
          <w:iCs/>
          <w:sz w:val="28"/>
        </w:rPr>
        <w:t xml:space="preserve">5. В случае представления к награждению </w:t>
      </w:r>
      <w:r w:rsidR="006E7AD6">
        <w:rPr>
          <w:iCs/>
          <w:sz w:val="28"/>
        </w:rPr>
        <w:t>знаком отличия «</w:t>
      </w:r>
      <w:proofErr w:type="spellStart"/>
      <w:r w:rsidR="006E7AD6">
        <w:rPr>
          <w:iCs/>
          <w:sz w:val="28"/>
        </w:rPr>
        <w:t>Быйанду</w:t>
      </w:r>
      <w:proofErr w:type="spellEnd"/>
      <w:r w:rsidR="006E7AD6">
        <w:rPr>
          <w:iCs/>
          <w:sz w:val="28"/>
        </w:rPr>
        <w:t xml:space="preserve"> </w:t>
      </w:r>
      <w:proofErr w:type="spellStart"/>
      <w:r w:rsidR="006E7AD6">
        <w:rPr>
          <w:iCs/>
          <w:sz w:val="28"/>
        </w:rPr>
        <w:t>Эне</w:t>
      </w:r>
      <w:proofErr w:type="spellEnd"/>
      <w:r w:rsidR="006E7AD6">
        <w:rPr>
          <w:iCs/>
          <w:sz w:val="28"/>
        </w:rPr>
        <w:t xml:space="preserve">» («Почитаемая мать») </w:t>
      </w:r>
      <w:r>
        <w:rPr>
          <w:iCs/>
          <w:sz w:val="28"/>
        </w:rPr>
        <w:t>неработающих многодетных матерей все необходимые документы на них оформляются органами социальной защиты населения района (города)</w:t>
      </w:r>
      <w:r w:rsidR="006E7AD6">
        <w:rPr>
          <w:iCs/>
          <w:sz w:val="28"/>
        </w:rPr>
        <w:t xml:space="preserve"> либо администрацией сельского поселения</w:t>
      </w:r>
      <w:r>
        <w:rPr>
          <w:iCs/>
          <w:sz w:val="28"/>
        </w:rPr>
        <w:t xml:space="preserve">. </w:t>
      </w:r>
      <w:r w:rsidR="006E7AD6">
        <w:rPr>
          <w:iCs/>
          <w:sz w:val="28"/>
        </w:rPr>
        <w:t xml:space="preserve">Документы: протокол </w:t>
      </w:r>
      <w:r>
        <w:rPr>
          <w:iCs/>
          <w:sz w:val="28"/>
        </w:rPr>
        <w:t xml:space="preserve">схода </w:t>
      </w:r>
      <w:r w:rsidR="006E7AD6">
        <w:rPr>
          <w:iCs/>
          <w:sz w:val="28"/>
        </w:rPr>
        <w:t xml:space="preserve">граждан </w:t>
      </w:r>
      <w:r>
        <w:rPr>
          <w:iCs/>
          <w:sz w:val="28"/>
        </w:rPr>
        <w:t>села</w:t>
      </w:r>
      <w:r w:rsidR="006E7AD6">
        <w:rPr>
          <w:iCs/>
          <w:sz w:val="28"/>
        </w:rPr>
        <w:t xml:space="preserve">, наградной лист, ходатайство главы сельской администрации на главу района, </w:t>
      </w:r>
      <w:r w:rsidR="00E268BB">
        <w:rPr>
          <w:iCs/>
          <w:sz w:val="28"/>
        </w:rPr>
        <w:t xml:space="preserve">ходатайство отдела социальной защиты населения администрации на главу района, </w:t>
      </w:r>
      <w:r w:rsidR="006E7AD6">
        <w:rPr>
          <w:iCs/>
          <w:sz w:val="28"/>
        </w:rPr>
        <w:t>ходатайство главы района на Главу Республики Алтай, Председателя Правительства Республики Алтай</w:t>
      </w:r>
      <w:r>
        <w:rPr>
          <w:iCs/>
          <w:sz w:val="28"/>
        </w:rPr>
        <w:t>.</w:t>
      </w:r>
    </w:p>
    <w:p w:rsidR="00992F71" w:rsidRPr="00B35B45" w:rsidRDefault="00992F71">
      <w:pPr>
        <w:pStyle w:val="a3"/>
        <w:spacing w:before="120"/>
        <w:ind w:firstLine="435"/>
        <w:rPr>
          <w:b/>
          <w:iCs/>
          <w:sz w:val="28"/>
        </w:rPr>
      </w:pPr>
      <w:r w:rsidRPr="00B35B45">
        <w:rPr>
          <w:b/>
          <w:iCs/>
          <w:sz w:val="28"/>
        </w:rPr>
        <w:t>6. Копия паспорта представляемого к награждению.</w:t>
      </w:r>
    </w:p>
    <w:p w:rsidR="00992F71" w:rsidRDefault="00992F71">
      <w:pPr>
        <w:pStyle w:val="a3"/>
        <w:spacing w:before="120"/>
        <w:ind w:firstLine="435"/>
        <w:rPr>
          <w:iCs/>
          <w:sz w:val="28"/>
          <w:u w:val="single"/>
        </w:rPr>
      </w:pPr>
      <w:r>
        <w:rPr>
          <w:iCs/>
          <w:sz w:val="28"/>
          <w:u w:val="single"/>
        </w:rPr>
        <w:t>На представляемых к награждению руководящих работников дополнительно предоставляются:</w:t>
      </w:r>
    </w:p>
    <w:p w:rsidR="00992F71" w:rsidRDefault="00992F71">
      <w:pPr>
        <w:pStyle w:val="a3"/>
        <w:spacing w:before="120"/>
        <w:ind w:firstLine="435"/>
        <w:rPr>
          <w:iCs/>
          <w:sz w:val="28"/>
        </w:rPr>
      </w:pPr>
      <w:r>
        <w:rPr>
          <w:iCs/>
          <w:sz w:val="28"/>
        </w:rPr>
        <w:t>7. Справка из налоговой инспекции об отсутствии задолженности по налогам организации в г</w:t>
      </w:r>
      <w:r w:rsidR="00B41852">
        <w:rPr>
          <w:iCs/>
          <w:sz w:val="28"/>
        </w:rPr>
        <w:t>осбюджет и бюджет республики.</w:t>
      </w:r>
    </w:p>
    <w:p w:rsidR="00F47D52" w:rsidRPr="00F47D52" w:rsidRDefault="00992F71" w:rsidP="00F47D52">
      <w:pPr>
        <w:ind w:left="720" w:firstLine="698"/>
        <w:jc w:val="both"/>
        <w:rPr>
          <w:sz w:val="28"/>
          <w:szCs w:val="28"/>
        </w:rPr>
      </w:pPr>
      <w:r w:rsidRPr="00F47D52">
        <w:rPr>
          <w:iCs/>
          <w:sz w:val="28"/>
          <w:szCs w:val="28"/>
        </w:rPr>
        <w:t>8.</w:t>
      </w:r>
      <w:r w:rsidR="00F47D52" w:rsidRPr="00F47D52">
        <w:rPr>
          <w:sz w:val="28"/>
          <w:szCs w:val="28"/>
        </w:rPr>
        <w:t xml:space="preserve"> Справка </w:t>
      </w:r>
      <w:proofErr w:type="gramStart"/>
      <w:r w:rsidR="006F5F78">
        <w:rPr>
          <w:sz w:val="28"/>
          <w:szCs w:val="28"/>
        </w:rPr>
        <w:t xml:space="preserve">из </w:t>
      </w:r>
      <w:r w:rsidR="006F5F78" w:rsidRPr="00F47D52">
        <w:rPr>
          <w:sz w:val="28"/>
          <w:szCs w:val="28"/>
        </w:rPr>
        <w:t>Территориальн</w:t>
      </w:r>
      <w:r w:rsidR="006F5F78">
        <w:rPr>
          <w:sz w:val="28"/>
          <w:szCs w:val="28"/>
        </w:rPr>
        <w:t>ого органа</w:t>
      </w:r>
      <w:r w:rsidR="006F5F78" w:rsidRPr="00F47D52">
        <w:rPr>
          <w:sz w:val="28"/>
          <w:szCs w:val="28"/>
        </w:rPr>
        <w:t xml:space="preserve"> Федеральной службы государственной</w:t>
      </w:r>
      <w:r w:rsidR="006F5F78">
        <w:rPr>
          <w:sz w:val="28"/>
          <w:szCs w:val="28"/>
        </w:rPr>
        <w:t xml:space="preserve"> статистики по Республике Алтай </w:t>
      </w:r>
      <w:r w:rsidR="00F47D52" w:rsidRPr="00F47D52">
        <w:rPr>
          <w:sz w:val="28"/>
          <w:szCs w:val="28"/>
        </w:rPr>
        <w:t>об отсутствии у организации задолженности по выплате</w:t>
      </w:r>
      <w:proofErr w:type="gramEnd"/>
      <w:r w:rsidR="00F47D52" w:rsidRPr="00F47D52">
        <w:rPr>
          <w:sz w:val="28"/>
          <w:szCs w:val="28"/>
        </w:rPr>
        <w:t xml:space="preserve"> заработной платы работникам организации</w:t>
      </w:r>
      <w:r w:rsidR="006F5F78">
        <w:rPr>
          <w:sz w:val="28"/>
          <w:szCs w:val="28"/>
        </w:rPr>
        <w:t xml:space="preserve">, об уровне </w:t>
      </w:r>
      <w:r w:rsidR="007008AF">
        <w:rPr>
          <w:sz w:val="28"/>
          <w:szCs w:val="28"/>
        </w:rPr>
        <w:t>среднемесячной заработной платы</w:t>
      </w:r>
      <w:r w:rsidR="006F5F78">
        <w:rPr>
          <w:sz w:val="28"/>
          <w:szCs w:val="28"/>
        </w:rPr>
        <w:t xml:space="preserve"> работников организации (не ниже прожиточного минимума и не ниже средней по отрасли). </w:t>
      </w:r>
      <w:r w:rsidR="00F47D52" w:rsidRPr="00F47D52">
        <w:rPr>
          <w:sz w:val="28"/>
          <w:szCs w:val="28"/>
        </w:rPr>
        <w:t xml:space="preserve"> </w:t>
      </w:r>
    </w:p>
    <w:p w:rsidR="00B41852" w:rsidRDefault="00AC09F6" w:rsidP="00F47D52">
      <w:pPr>
        <w:pStyle w:val="a3"/>
        <w:spacing w:before="120"/>
        <w:ind w:left="709" w:firstLine="435"/>
        <w:rPr>
          <w:iCs/>
          <w:sz w:val="28"/>
        </w:rPr>
      </w:pPr>
      <w:r>
        <w:rPr>
          <w:iCs/>
          <w:sz w:val="28"/>
        </w:rPr>
        <w:t xml:space="preserve">    </w:t>
      </w:r>
      <w:r w:rsidR="00992F71">
        <w:rPr>
          <w:iCs/>
          <w:sz w:val="28"/>
        </w:rPr>
        <w:t xml:space="preserve">9. Справка из Гострудинспекции о состоянии охраны труда и соблюдении организацией трудового законодательства.  </w:t>
      </w:r>
    </w:p>
    <w:p w:rsidR="00992F71" w:rsidRDefault="00B41852" w:rsidP="00B41852">
      <w:pPr>
        <w:pStyle w:val="a3"/>
        <w:tabs>
          <w:tab w:val="left" w:pos="1418"/>
        </w:tabs>
        <w:spacing w:before="120"/>
        <w:ind w:left="709" w:firstLine="435"/>
        <w:rPr>
          <w:iCs/>
          <w:sz w:val="28"/>
        </w:rPr>
      </w:pPr>
      <w:r>
        <w:rPr>
          <w:iCs/>
          <w:sz w:val="28"/>
        </w:rPr>
        <w:t xml:space="preserve">   10. Для ЗАО, ОАО, ООО - </w:t>
      </w:r>
      <w:r w:rsidR="00992F71">
        <w:rPr>
          <w:iCs/>
          <w:sz w:val="28"/>
        </w:rPr>
        <w:t xml:space="preserve"> </w:t>
      </w:r>
      <w:r>
        <w:rPr>
          <w:iCs/>
          <w:sz w:val="28"/>
        </w:rPr>
        <w:t>справка из налоговой инспекции о сумме налогов, уплаченных в бюджет республики.</w:t>
      </w:r>
    </w:p>
    <w:p w:rsidR="00E268BB" w:rsidRDefault="00E268BB" w:rsidP="00B41852">
      <w:pPr>
        <w:pStyle w:val="a3"/>
        <w:tabs>
          <w:tab w:val="left" w:pos="1418"/>
        </w:tabs>
        <w:spacing w:before="120"/>
        <w:ind w:left="709" w:firstLine="435"/>
        <w:rPr>
          <w:iCs/>
          <w:sz w:val="28"/>
        </w:rPr>
      </w:pPr>
    </w:p>
    <w:p w:rsidR="00E268BB" w:rsidRDefault="00E268BB" w:rsidP="00B41852">
      <w:pPr>
        <w:pStyle w:val="a3"/>
        <w:tabs>
          <w:tab w:val="left" w:pos="1418"/>
        </w:tabs>
        <w:spacing w:before="120"/>
        <w:ind w:left="709" w:firstLine="435"/>
        <w:rPr>
          <w:iCs/>
          <w:sz w:val="28"/>
        </w:rPr>
      </w:pPr>
    </w:p>
    <w:p w:rsidR="00E268BB" w:rsidRPr="00E268BB" w:rsidRDefault="00E268BB" w:rsidP="00E268BB">
      <w:pPr>
        <w:pStyle w:val="a3"/>
        <w:tabs>
          <w:tab w:val="left" w:pos="1418"/>
        </w:tabs>
        <w:ind w:left="709" w:firstLine="437"/>
        <w:rPr>
          <w:iCs/>
          <w:sz w:val="24"/>
          <w:szCs w:val="24"/>
        </w:rPr>
      </w:pPr>
      <w:r w:rsidRPr="00E268BB">
        <w:rPr>
          <w:iCs/>
          <w:sz w:val="24"/>
          <w:szCs w:val="24"/>
        </w:rPr>
        <w:t>Нагорнова С.В.</w:t>
      </w:r>
    </w:p>
    <w:p w:rsidR="00992F71" w:rsidRDefault="00E268BB" w:rsidP="00142EAB">
      <w:pPr>
        <w:pStyle w:val="a3"/>
        <w:tabs>
          <w:tab w:val="left" w:pos="1418"/>
        </w:tabs>
        <w:ind w:left="709" w:firstLine="437"/>
        <w:rPr>
          <w:iCs/>
          <w:sz w:val="28"/>
        </w:rPr>
      </w:pPr>
      <w:r w:rsidRPr="00E268BB">
        <w:rPr>
          <w:iCs/>
          <w:sz w:val="24"/>
          <w:szCs w:val="24"/>
        </w:rPr>
        <w:t>2-13-14</w:t>
      </w:r>
    </w:p>
    <w:sectPr w:rsidR="00992F71">
      <w:pgSz w:w="11907" w:h="16840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C1B6D96"/>
    <w:multiLevelType w:val="hybridMultilevel"/>
    <w:tmpl w:val="D46A937A"/>
    <w:lvl w:ilvl="0" w:tplc="06D212F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3A1B75"/>
    <w:multiLevelType w:val="hybridMultilevel"/>
    <w:tmpl w:val="4C88832C"/>
    <w:lvl w:ilvl="0" w:tplc="D112326C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">
    <w:nsid w:val="3C7801C5"/>
    <w:multiLevelType w:val="singleLevel"/>
    <w:tmpl w:val="4566DB44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>
    <w:nsid w:val="497E2A74"/>
    <w:multiLevelType w:val="singleLevel"/>
    <w:tmpl w:val="BCD6F42A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586E313E"/>
    <w:multiLevelType w:val="hybridMultilevel"/>
    <w:tmpl w:val="55A64C34"/>
    <w:lvl w:ilvl="0" w:tplc="51CEB9E0">
      <w:start w:val="7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4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288" w:hanging="283"/>
        </w:pPr>
        <w:rPr>
          <w:rFonts w:ascii="Wingdings" w:hAnsi="Wingdings" w:hint="default"/>
          <w:b w:val="0"/>
          <w:i w:val="0"/>
          <w:sz w:val="26"/>
          <w:u w:val="none"/>
        </w:rPr>
      </w:lvl>
    </w:lvlOverride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33CA8"/>
    <w:rsid w:val="00006377"/>
    <w:rsid w:val="0001428E"/>
    <w:rsid w:val="00060DE5"/>
    <w:rsid w:val="000734CB"/>
    <w:rsid w:val="00092B49"/>
    <w:rsid w:val="000B4801"/>
    <w:rsid w:val="00131D00"/>
    <w:rsid w:val="00142EAB"/>
    <w:rsid w:val="00160152"/>
    <w:rsid w:val="00233D5C"/>
    <w:rsid w:val="00311A3C"/>
    <w:rsid w:val="00355851"/>
    <w:rsid w:val="00406BDA"/>
    <w:rsid w:val="00442351"/>
    <w:rsid w:val="00444631"/>
    <w:rsid w:val="00463FBF"/>
    <w:rsid w:val="00481DD7"/>
    <w:rsid w:val="00526DEA"/>
    <w:rsid w:val="00573EAE"/>
    <w:rsid w:val="00594C49"/>
    <w:rsid w:val="005A2163"/>
    <w:rsid w:val="00637BE5"/>
    <w:rsid w:val="006450DA"/>
    <w:rsid w:val="00651C5A"/>
    <w:rsid w:val="006A5784"/>
    <w:rsid w:val="006C1E7D"/>
    <w:rsid w:val="006E7AD6"/>
    <w:rsid w:val="006F5F78"/>
    <w:rsid w:val="007008AF"/>
    <w:rsid w:val="007950FB"/>
    <w:rsid w:val="007B1729"/>
    <w:rsid w:val="00834CFC"/>
    <w:rsid w:val="00856D49"/>
    <w:rsid w:val="009643D7"/>
    <w:rsid w:val="00965725"/>
    <w:rsid w:val="009851DC"/>
    <w:rsid w:val="00992F71"/>
    <w:rsid w:val="009F666A"/>
    <w:rsid w:val="00A52758"/>
    <w:rsid w:val="00AA6070"/>
    <w:rsid w:val="00AC09F6"/>
    <w:rsid w:val="00AE5D48"/>
    <w:rsid w:val="00B35B45"/>
    <w:rsid w:val="00B41852"/>
    <w:rsid w:val="00B66E49"/>
    <w:rsid w:val="00B82B50"/>
    <w:rsid w:val="00BD51B7"/>
    <w:rsid w:val="00BE6ED8"/>
    <w:rsid w:val="00C0164B"/>
    <w:rsid w:val="00C176F9"/>
    <w:rsid w:val="00C85D4E"/>
    <w:rsid w:val="00CF1296"/>
    <w:rsid w:val="00D22249"/>
    <w:rsid w:val="00D418EC"/>
    <w:rsid w:val="00DB339D"/>
    <w:rsid w:val="00DC7CE8"/>
    <w:rsid w:val="00E17C86"/>
    <w:rsid w:val="00E268BB"/>
    <w:rsid w:val="00E33CA8"/>
    <w:rsid w:val="00E71ACB"/>
    <w:rsid w:val="00E81BEA"/>
    <w:rsid w:val="00F47D52"/>
    <w:rsid w:val="00F60EA1"/>
    <w:rsid w:val="00F6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005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 </vt:lpstr>
    </vt:vector>
  </TitlesOfParts>
  <Company>Unknown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 </dc:title>
  <dc:subject/>
  <dc:creator>Test</dc:creator>
  <cp:keywords/>
  <dc:description/>
  <cp:lastModifiedBy>Светлана Пешперова</cp:lastModifiedBy>
  <cp:revision>2</cp:revision>
  <cp:lastPrinted>2013-03-05T07:01:00Z</cp:lastPrinted>
  <dcterms:created xsi:type="dcterms:W3CDTF">2013-03-05T07:01:00Z</dcterms:created>
  <dcterms:modified xsi:type="dcterms:W3CDTF">2013-03-05T07:01:00Z</dcterms:modified>
</cp:coreProperties>
</file>