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F40" w:rsidRDefault="00E06F40" w:rsidP="001158B2">
      <w:pPr>
        <w:spacing w:line="240" w:lineRule="auto"/>
        <w:ind w:right="0" w:firstLine="0"/>
        <w:jc w:val="right"/>
        <w:rPr>
          <w:rFonts w:ascii="PT Astra Serif" w:eastAsia="Times New Roman" w:hAnsi="PT Astra Serif" w:cs="Times New Roman"/>
          <w:sz w:val="24"/>
          <w:szCs w:val="24"/>
          <w:lang w:eastAsia="ru-RU"/>
        </w:rPr>
      </w:pPr>
      <w:r w:rsidRPr="00A76F6D">
        <w:rPr>
          <w:rFonts w:ascii="PT Astra Serif" w:eastAsia="Times New Roman" w:hAnsi="PT Astra Serif" w:cs="Times New Roman"/>
          <w:sz w:val="24"/>
          <w:szCs w:val="24"/>
          <w:lang w:eastAsia="ru-RU"/>
        </w:rPr>
        <w:t>Проект</w:t>
      </w:r>
    </w:p>
    <w:p w:rsidR="00A76F6D" w:rsidRPr="00A76F6D" w:rsidRDefault="00A76F6D" w:rsidP="001158B2">
      <w:pPr>
        <w:spacing w:line="240" w:lineRule="auto"/>
        <w:ind w:right="0" w:firstLine="0"/>
        <w:jc w:val="right"/>
        <w:rPr>
          <w:rFonts w:ascii="PT Astra Serif" w:eastAsia="Times New Roman" w:hAnsi="PT Astra Serif" w:cs="Times New Roman"/>
          <w:sz w:val="24"/>
          <w:szCs w:val="24"/>
          <w:lang w:eastAsia="ru-RU"/>
        </w:rPr>
      </w:pPr>
    </w:p>
    <w:p w:rsidR="00E06F40" w:rsidRPr="001158B2" w:rsidRDefault="00E06F40" w:rsidP="001158B2">
      <w:pPr>
        <w:spacing w:line="240" w:lineRule="auto"/>
        <w:ind w:right="0" w:firstLine="0"/>
        <w:jc w:val="center"/>
        <w:rPr>
          <w:rFonts w:ascii="PT Astra Serif" w:eastAsia="Times New Roman" w:hAnsi="PT Astra Serif" w:cs="Times New Roman"/>
          <w:b/>
          <w:sz w:val="27"/>
          <w:szCs w:val="27"/>
          <w:lang w:eastAsia="ru-RU"/>
        </w:rPr>
      </w:pPr>
      <w:r w:rsidRPr="001158B2">
        <w:rPr>
          <w:rFonts w:ascii="PT Astra Serif" w:eastAsia="Times New Roman" w:hAnsi="PT Astra Serif" w:cs="Times New Roman"/>
          <w:b/>
          <w:sz w:val="27"/>
          <w:szCs w:val="27"/>
          <w:lang w:eastAsia="ru-RU"/>
        </w:rPr>
        <w:t>ПРАВИТЕЛЬСТВО РЕСПУБЛИКИ АЛТАЙ</w:t>
      </w:r>
    </w:p>
    <w:p w:rsidR="00E06F40" w:rsidRPr="001158B2" w:rsidRDefault="00E06F40" w:rsidP="001158B2">
      <w:pPr>
        <w:spacing w:line="240" w:lineRule="auto"/>
        <w:ind w:right="0" w:firstLine="0"/>
        <w:jc w:val="center"/>
        <w:rPr>
          <w:rFonts w:ascii="PT Astra Serif" w:eastAsia="Times New Roman" w:hAnsi="PT Astra Serif" w:cs="Times New Roman"/>
          <w:b/>
          <w:sz w:val="27"/>
          <w:szCs w:val="27"/>
          <w:lang w:eastAsia="ru-RU"/>
        </w:rPr>
      </w:pPr>
    </w:p>
    <w:p w:rsidR="00E06F40" w:rsidRPr="001158B2" w:rsidRDefault="00E06F40" w:rsidP="001158B2">
      <w:pPr>
        <w:spacing w:line="240" w:lineRule="auto"/>
        <w:ind w:right="0" w:firstLine="0"/>
        <w:jc w:val="center"/>
        <w:rPr>
          <w:rFonts w:ascii="PT Astra Serif" w:eastAsia="Times New Roman" w:hAnsi="PT Astra Serif" w:cs="Times New Roman"/>
          <w:b/>
          <w:sz w:val="27"/>
          <w:szCs w:val="27"/>
          <w:lang w:eastAsia="ru-RU"/>
        </w:rPr>
      </w:pPr>
      <w:r w:rsidRPr="001158B2">
        <w:rPr>
          <w:rFonts w:ascii="PT Astra Serif" w:eastAsia="Times New Roman" w:hAnsi="PT Astra Serif" w:cs="Times New Roman"/>
          <w:b/>
          <w:sz w:val="27"/>
          <w:szCs w:val="27"/>
          <w:lang w:eastAsia="ru-RU"/>
        </w:rPr>
        <w:t>ПОСТАНОВЛЕНИЕ</w:t>
      </w:r>
    </w:p>
    <w:p w:rsidR="00A76F6D" w:rsidRPr="001158B2" w:rsidRDefault="00A76F6D" w:rsidP="001158B2">
      <w:pPr>
        <w:spacing w:line="240" w:lineRule="auto"/>
        <w:ind w:right="0" w:firstLine="0"/>
        <w:jc w:val="center"/>
        <w:rPr>
          <w:rFonts w:ascii="PT Astra Serif" w:eastAsia="Times New Roman" w:hAnsi="PT Astra Serif" w:cs="Times New Roman"/>
          <w:b/>
          <w:sz w:val="27"/>
          <w:szCs w:val="27"/>
          <w:lang w:eastAsia="ru-RU"/>
        </w:rPr>
      </w:pPr>
    </w:p>
    <w:p w:rsidR="00A76F6D" w:rsidRPr="001158B2" w:rsidRDefault="00E06F40" w:rsidP="001158B2">
      <w:pPr>
        <w:spacing w:before="480" w:line="240" w:lineRule="auto"/>
        <w:ind w:right="0" w:firstLine="0"/>
        <w:jc w:val="center"/>
        <w:rPr>
          <w:rFonts w:ascii="PT Astra Serif" w:eastAsia="Times New Roman" w:hAnsi="PT Astra Serif" w:cs="Times New Roman"/>
          <w:sz w:val="27"/>
          <w:szCs w:val="27"/>
          <w:lang w:eastAsia="ru-RU"/>
        </w:rPr>
      </w:pPr>
      <w:r w:rsidRPr="001158B2">
        <w:rPr>
          <w:rFonts w:ascii="PT Astra Serif" w:eastAsia="Times New Roman" w:hAnsi="PT Astra Serif" w:cs="Times New Roman"/>
          <w:sz w:val="27"/>
          <w:szCs w:val="27"/>
          <w:lang w:eastAsia="ru-RU"/>
        </w:rPr>
        <w:t>«___»____________202</w:t>
      </w:r>
      <w:r w:rsidR="006C67F5" w:rsidRPr="001158B2">
        <w:rPr>
          <w:rFonts w:ascii="PT Astra Serif" w:eastAsia="Times New Roman" w:hAnsi="PT Astra Serif" w:cs="Times New Roman"/>
          <w:sz w:val="27"/>
          <w:szCs w:val="27"/>
          <w:lang w:eastAsia="ru-RU"/>
        </w:rPr>
        <w:t>5</w:t>
      </w:r>
      <w:r w:rsidR="008329BF" w:rsidRPr="001158B2">
        <w:rPr>
          <w:rFonts w:ascii="PT Astra Serif" w:eastAsia="Times New Roman" w:hAnsi="PT Astra Serif" w:cs="Times New Roman"/>
          <w:sz w:val="27"/>
          <w:szCs w:val="27"/>
          <w:lang w:eastAsia="ru-RU"/>
        </w:rPr>
        <w:t xml:space="preserve"> г.</w:t>
      </w:r>
      <w:r w:rsidRPr="001158B2">
        <w:rPr>
          <w:rFonts w:ascii="PT Astra Serif" w:eastAsia="Times New Roman" w:hAnsi="PT Astra Serif" w:cs="Times New Roman"/>
          <w:sz w:val="27"/>
          <w:szCs w:val="27"/>
          <w:lang w:eastAsia="ru-RU"/>
        </w:rPr>
        <w:t xml:space="preserve"> №______</w:t>
      </w:r>
    </w:p>
    <w:p w:rsidR="00E06F40" w:rsidRPr="001158B2" w:rsidRDefault="00E06F40" w:rsidP="001158B2">
      <w:pPr>
        <w:spacing w:before="480" w:line="240" w:lineRule="auto"/>
        <w:ind w:right="0" w:firstLine="0"/>
        <w:jc w:val="center"/>
        <w:rPr>
          <w:rFonts w:ascii="PT Astra Serif" w:eastAsia="Times New Roman" w:hAnsi="PT Astra Serif" w:cs="Times New Roman"/>
          <w:sz w:val="27"/>
          <w:szCs w:val="27"/>
          <w:lang w:eastAsia="ru-RU"/>
        </w:rPr>
      </w:pPr>
      <w:r w:rsidRPr="001158B2">
        <w:rPr>
          <w:rFonts w:ascii="PT Astra Serif" w:eastAsia="Times New Roman" w:hAnsi="PT Astra Serif" w:cs="Times New Roman"/>
          <w:sz w:val="27"/>
          <w:szCs w:val="27"/>
          <w:lang w:eastAsia="ru-RU"/>
        </w:rPr>
        <w:t>г. Горно-Алтайск</w:t>
      </w:r>
    </w:p>
    <w:p w:rsidR="00E06F40" w:rsidRPr="001158B2" w:rsidRDefault="00E06F40" w:rsidP="001158B2">
      <w:pPr>
        <w:spacing w:line="240" w:lineRule="auto"/>
        <w:ind w:right="0" w:firstLine="0"/>
        <w:jc w:val="center"/>
        <w:rPr>
          <w:rFonts w:ascii="PT Astra Serif" w:eastAsia="Times New Roman" w:hAnsi="PT Astra Serif" w:cs="Times New Roman"/>
          <w:b/>
          <w:sz w:val="27"/>
          <w:szCs w:val="27"/>
          <w:lang w:eastAsia="ru-RU"/>
        </w:rPr>
      </w:pPr>
    </w:p>
    <w:p w:rsidR="00331B60" w:rsidRDefault="006619FA" w:rsidP="00331B60">
      <w:pPr>
        <w:autoSpaceDE w:val="0"/>
        <w:autoSpaceDN w:val="0"/>
        <w:adjustRightInd w:val="0"/>
        <w:spacing w:line="240" w:lineRule="auto"/>
        <w:ind w:right="0" w:firstLine="0"/>
        <w:jc w:val="center"/>
        <w:rPr>
          <w:rFonts w:ascii="PT Astra Serif" w:hAnsi="PT Astra Serif" w:cs="PT Astra Serif"/>
          <w:b/>
          <w:bCs/>
          <w:szCs w:val="28"/>
        </w:rPr>
      </w:pPr>
      <w:r w:rsidRPr="00E072FA">
        <w:rPr>
          <w:rFonts w:ascii="PT Astra Serif" w:eastAsia="Times New Roman" w:hAnsi="PT Astra Serif" w:cs="Times New Roman"/>
          <w:b/>
          <w:szCs w:val="28"/>
          <w:lang w:eastAsia="ru-RU"/>
        </w:rPr>
        <w:t>О</w:t>
      </w:r>
      <w:r w:rsidR="00331B60">
        <w:rPr>
          <w:rFonts w:ascii="PT Astra Serif" w:eastAsia="Times New Roman" w:hAnsi="PT Astra Serif" w:cs="Times New Roman"/>
          <w:b/>
          <w:szCs w:val="28"/>
          <w:lang w:eastAsia="ru-RU"/>
        </w:rPr>
        <w:t>б утверждении</w:t>
      </w:r>
      <w:r w:rsidRPr="00E072FA">
        <w:rPr>
          <w:rFonts w:ascii="PT Astra Serif" w:eastAsia="Times New Roman" w:hAnsi="PT Astra Serif" w:cs="Times New Roman"/>
          <w:b/>
          <w:szCs w:val="28"/>
          <w:lang w:eastAsia="ru-RU"/>
        </w:rPr>
        <w:t xml:space="preserve"> </w:t>
      </w:r>
      <w:r w:rsidR="00331B60">
        <w:rPr>
          <w:rFonts w:ascii="PT Astra Serif" w:hAnsi="PT Astra Serif" w:cs="PT Astra Serif"/>
          <w:b/>
          <w:bCs/>
          <w:szCs w:val="28"/>
        </w:rPr>
        <w:t>Порядка предоставления единовременных компенсационных выплат работникам культуры, прибывшим (переехавшим) на работу в расположенные на территории Республики Алтай сельские населенные пункты с населением до 50 тысяч человек</w:t>
      </w:r>
    </w:p>
    <w:p w:rsidR="00A76F6D" w:rsidRPr="00E072FA" w:rsidRDefault="00A76F6D" w:rsidP="001158B2">
      <w:pPr>
        <w:shd w:val="clear" w:color="auto" w:fill="FFFFFF"/>
        <w:suppressAutoHyphens/>
        <w:autoSpaceDE w:val="0"/>
        <w:autoSpaceDN w:val="0"/>
        <w:adjustRightInd w:val="0"/>
        <w:spacing w:line="240" w:lineRule="auto"/>
        <w:ind w:right="0" w:firstLine="709"/>
        <w:jc w:val="center"/>
        <w:rPr>
          <w:rFonts w:ascii="PT Astra Serif" w:eastAsia="Times New Roman" w:hAnsi="PT Astra Serif" w:cs="Times New Roman"/>
          <w:szCs w:val="28"/>
          <w:lang w:eastAsia="ru-RU"/>
        </w:rPr>
      </w:pPr>
    </w:p>
    <w:p w:rsidR="00E14B84" w:rsidRDefault="00960D5F" w:rsidP="00505122">
      <w:pPr>
        <w:shd w:val="clear" w:color="auto" w:fill="FFFFFF"/>
        <w:suppressAutoHyphens/>
        <w:autoSpaceDE w:val="0"/>
        <w:autoSpaceDN w:val="0"/>
        <w:adjustRightInd w:val="0"/>
        <w:spacing w:line="240" w:lineRule="auto"/>
        <w:ind w:right="0" w:firstLine="709"/>
        <w:rPr>
          <w:rFonts w:eastAsia="Times New Roman" w:cs="Times New Roman"/>
          <w:b/>
          <w:spacing w:val="20"/>
          <w:szCs w:val="28"/>
          <w:lang w:eastAsia="ru-RU"/>
        </w:rPr>
      </w:pPr>
      <w:r w:rsidRPr="00505122">
        <w:rPr>
          <w:rFonts w:eastAsia="Times New Roman" w:cs="Times New Roman"/>
          <w:szCs w:val="28"/>
          <w:lang w:eastAsia="ru-RU"/>
        </w:rPr>
        <w:t>Правительств</w:t>
      </w:r>
      <w:r w:rsidR="00FF6931" w:rsidRPr="00505122">
        <w:rPr>
          <w:rFonts w:eastAsia="Times New Roman" w:cs="Times New Roman"/>
          <w:szCs w:val="28"/>
          <w:lang w:eastAsia="ru-RU"/>
        </w:rPr>
        <w:t>о</w:t>
      </w:r>
      <w:r w:rsidRPr="00505122">
        <w:rPr>
          <w:rFonts w:eastAsia="Times New Roman" w:cs="Times New Roman"/>
          <w:szCs w:val="28"/>
          <w:lang w:eastAsia="ru-RU"/>
        </w:rPr>
        <w:t xml:space="preserve"> Республики Алтай </w:t>
      </w:r>
      <w:r w:rsidR="0007440A" w:rsidRPr="00505122">
        <w:rPr>
          <w:rFonts w:eastAsia="Times New Roman" w:cs="Times New Roman"/>
          <w:b/>
          <w:spacing w:val="20"/>
          <w:szCs w:val="28"/>
          <w:lang w:eastAsia="ru-RU"/>
        </w:rPr>
        <w:t>постановляет:</w:t>
      </w:r>
    </w:p>
    <w:p w:rsidR="00331B60" w:rsidRPr="00505122" w:rsidRDefault="00331B60" w:rsidP="00505122">
      <w:pPr>
        <w:shd w:val="clear" w:color="auto" w:fill="FFFFFF"/>
        <w:suppressAutoHyphens/>
        <w:autoSpaceDE w:val="0"/>
        <w:autoSpaceDN w:val="0"/>
        <w:adjustRightInd w:val="0"/>
        <w:spacing w:line="240" w:lineRule="auto"/>
        <w:ind w:right="0" w:firstLine="709"/>
        <w:rPr>
          <w:rFonts w:eastAsia="Times New Roman" w:cs="Times New Roman"/>
          <w:b/>
          <w:spacing w:val="20"/>
          <w:szCs w:val="28"/>
          <w:lang w:eastAsia="ru-RU"/>
        </w:rPr>
      </w:pPr>
    </w:p>
    <w:p w:rsidR="00331B60" w:rsidRDefault="00331B60" w:rsidP="00336C38">
      <w:pPr>
        <w:autoSpaceDE w:val="0"/>
        <w:autoSpaceDN w:val="0"/>
        <w:adjustRightInd w:val="0"/>
        <w:spacing w:line="240" w:lineRule="auto"/>
        <w:ind w:right="0" w:firstLine="709"/>
        <w:rPr>
          <w:rFonts w:cs="Times New Roman"/>
          <w:szCs w:val="28"/>
        </w:rPr>
      </w:pPr>
      <w:r>
        <w:rPr>
          <w:rFonts w:cs="Times New Roman"/>
          <w:szCs w:val="28"/>
        </w:rPr>
        <w:t xml:space="preserve">1. Утвердить прилагаемый </w:t>
      </w:r>
      <w:hyperlink r:id="rId7" w:history="1">
        <w:r w:rsidRPr="00331B60">
          <w:rPr>
            <w:rFonts w:cs="Times New Roman"/>
            <w:szCs w:val="28"/>
          </w:rPr>
          <w:t>Порядок</w:t>
        </w:r>
      </w:hyperlink>
      <w:r w:rsidRPr="00331B60">
        <w:rPr>
          <w:rFonts w:cs="Times New Roman"/>
          <w:szCs w:val="28"/>
        </w:rPr>
        <w:t xml:space="preserve"> </w:t>
      </w:r>
      <w:r>
        <w:rPr>
          <w:rFonts w:cs="Times New Roman"/>
          <w:szCs w:val="28"/>
        </w:rPr>
        <w:t xml:space="preserve">предоставления единовременных компенсационных выплат работникам культуры, прибывшим (переехавшим) на работу в </w:t>
      </w:r>
      <w:r w:rsidRPr="00331B60">
        <w:rPr>
          <w:rFonts w:ascii="PT Astra Serif" w:hAnsi="PT Astra Serif" w:cs="PT Astra Serif"/>
          <w:bCs/>
          <w:szCs w:val="28"/>
        </w:rPr>
        <w:t>расположенные на территории Республики Алтай</w:t>
      </w:r>
      <w:r>
        <w:rPr>
          <w:rFonts w:ascii="PT Astra Serif" w:hAnsi="PT Astra Serif" w:cs="PT Astra Serif"/>
          <w:b/>
          <w:bCs/>
          <w:szCs w:val="28"/>
        </w:rPr>
        <w:t xml:space="preserve"> </w:t>
      </w:r>
      <w:r>
        <w:rPr>
          <w:rFonts w:cs="Times New Roman"/>
          <w:szCs w:val="28"/>
        </w:rPr>
        <w:t>сельские населенные пункты с населением до 50 тысяч человек.</w:t>
      </w:r>
    </w:p>
    <w:p w:rsidR="00203E10" w:rsidRDefault="00331B60" w:rsidP="00336C38">
      <w:pPr>
        <w:autoSpaceDE w:val="0"/>
        <w:autoSpaceDN w:val="0"/>
        <w:adjustRightInd w:val="0"/>
        <w:spacing w:line="240" w:lineRule="auto"/>
        <w:ind w:right="0" w:firstLine="709"/>
        <w:rPr>
          <w:rFonts w:cs="Times New Roman"/>
          <w:szCs w:val="28"/>
        </w:rPr>
      </w:pPr>
      <w:r>
        <w:rPr>
          <w:rFonts w:cs="Times New Roman"/>
          <w:szCs w:val="28"/>
        </w:rPr>
        <w:t xml:space="preserve">2. Определить Министерство культуры </w:t>
      </w:r>
      <w:r w:rsidR="00C80964">
        <w:rPr>
          <w:rFonts w:cs="Times New Roman"/>
          <w:szCs w:val="28"/>
        </w:rPr>
        <w:t>Республики Алтай</w:t>
      </w:r>
      <w:r w:rsidR="00511A6C">
        <w:rPr>
          <w:rFonts w:cs="Times New Roman"/>
          <w:szCs w:val="28"/>
        </w:rPr>
        <w:t xml:space="preserve"> (далее – Министерство)</w:t>
      </w:r>
      <w:r>
        <w:rPr>
          <w:rFonts w:cs="Times New Roman"/>
          <w:szCs w:val="28"/>
        </w:rPr>
        <w:t xml:space="preserve"> уполномоченным </w:t>
      </w:r>
      <w:r w:rsidR="00C80964">
        <w:rPr>
          <w:rFonts w:cs="Times New Roman"/>
          <w:szCs w:val="28"/>
        </w:rPr>
        <w:t>Правительством Республики Алтай испол</w:t>
      </w:r>
      <w:r>
        <w:rPr>
          <w:rFonts w:cs="Times New Roman"/>
          <w:szCs w:val="28"/>
        </w:rPr>
        <w:t>нительным органом по</w:t>
      </w:r>
      <w:r w:rsidR="00203E10">
        <w:rPr>
          <w:rFonts w:cs="Times New Roman"/>
          <w:szCs w:val="28"/>
        </w:rPr>
        <w:t>:</w:t>
      </w:r>
    </w:p>
    <w:p w:rsidR="006258EA" w:rsidRPr="00FE25AD" w:rsidRDefault="00203E10" w:rsidP="00336C38">
      <w:pPr>
        <w:autoSpaceDE w:val="0"/>
        <w:autoSpaceDN w:val="0"/>
        <w:adjustRightInd w:val="0"/>
        <w:spacing w:line="240" w:lineRule="auto"/>
        <w:ind w:right="0" w:firstLine="709"/>
        <w:rPr>
          <w:rFonts w:cs="Times New Roman"/>
          <w:szCs w:val="28"/>
        </w:rPr>
      </w:pPr>
      <w:r>
        <w:rPr>
          <w:rFonts w:cs="Times New Roman"/>
          <w:szCs w:val="28"/>
        </w:rPr>
        <w:t>а)</w:t>
      </w:r>
      <w:r w:rsidR="006258EA">
        <w:rPr>
          <w:rFonts w:cs="Times New Roman"/>
          <w:szCs w:val="28"/>
        </w:rPr>
        <w:t> </w:t>
      </w:r>
      <w:r w:rsidR="006258EA" w:rsidRPr="00FE25AD">
        <w:rPr>
          <w:rFonts w:cs="Times New Roman"/>
          <w:szCs w:val="28"/>
        </w:rPr>
        <w:t xml:space="preserve">предоставлению единовременных компенсационных выплат работникам культуры, прибывшим (переехавшим) на работу в </w:t>
      </w:r>
      <w:r w:rsidR="006258EA" w:rsidRPr="00FE25AD">
        <w:rPr>
          <w:rFonts w:ascii="PT Astra Serif" w:hAnsi="PT Astra Serif" w:cs="PT Astra Serif"/>
          <w:bCs/>
          <w:szCs w:val="28"/>
        </w:rPr>
        <w:t>расположенные на территории Республики Алтай</w:t>
      </w:r>
      <w:r w:rsidR="006258EA" w:rsidRPr="00FE25AD">
        <w:rPr>
          <w:rFonts w:cs="Times New Roman"/>
          <w:szCs w:val="28"/>
        </w:rPr>
        <w:t xml:space="preserve"> сельские населенные пункты с населением до 50 тысяч человек;</w:t>
      </w:r>
    </w:p>
    <w:p w:rsidR="006258EA" w:rsidRPr="00FE25AD" w:rsidRDefault="006258EA" w:rsidP="006258EA">
      <w:pPr>
        <w:autoSpaceDE w:val="0"/>
        <w:autoSpaceDN w:val="0"/>
        <w:adjustRightInd w:val="0"/>
        <w:spacing w:line="240" w:lineRule="auto"/>
        <w:ind w:right="0" w:firstLine="709"/>
        <w:rPr>
          <w:rFonts w:cs="Times New Roman"/>
          <w:szCs w:val="28"/>
        </w:rPr>
      </w:pPr>
      <w:r w:rsidRPr="00FE25AD">
        <w:rPr>
          <w:rFonts w:cs="Times New Roman"/>
          <w:szCs w:val="28"/>
        </w:rPr>
        <w:t>б) по утверждению перечня вакантных должностей в организациях культуры, подведомственных органам местного самоуправления Республики Алтай, в том числе в их структурных и обособленных подразделениях, при замещении которых предоставляются единовременные компенсационные выплаты на очередной финансовый год;</w:t>
      </w:r>
    </w:p>
    <w:p w:rsidR="00203E10" w:rsidRPr="00334F05" w:rsidRDefault="006258EA" w:rsidP="00336C38">
      <w:pPr>
        <w:autoSpaceDE w:val="0"/>
        <w:autoSpaceDN w:val="0"/>
        <w:adjustRightInd w:val="0"/>
        <w:spacing w:line="240" w:lineRule="auto"/>
        <w:ind w:right="0" w:firstLine="709"/>
        <w:rPr>
          <w:rFonts w:cs="Times New Roman"/>
          <w:szCs w:val="28"/>
        </w:rPr>
      </w:pPr>
      <w:r w:rsidRPr="00FE25AD">
        <w:rPr>
          <w:rFonts w:cs="Times New Roman"/>
          <w:szCs w:val="28"/>
        </w:rPr>
        <w:t>в</w:t>
      </w:r>
      <w:r w:rsidR="00203E10" w:rsidRPr="00FE25AD">
        <w:rPr>
          <w:rFonts w:cs="Times New Roman"/>
          <w:szCs w:val="28"/>
        </w:rPr>
        <w:t xml:space="preserve">) образованию конкурсной комиссии по проведению конкурсного отбора </w:t>
      </w:r>
      <w:r w:rsidR="00334F05" w:rsidRPr="00FE25AD">
        <w:rPr>
          <w:rFonts w:cs="Times New Roman"/>
          <w:szCs w:val="28"/>
        </w:rPr>
        <w:t>претендентов на право</w:t>
      </w:r>
      <w:r w:rsidR="00203E10" w:rsidRPr="00FE25AD">
        <w:rPr>
          <w:rFonts w:cs="Times New Roman"/>
          <w:szCs w:val="28"/>
        </w:rPr>
        <w:t xml:space="preserve"> получения единовременн</w:t>
      </w:r>
      <w:r w:rsidR="00334F05" w:rsidRPr="00FE25AD">
        <w:rPr>
          <w:rFonts w:cs="Times New Roman"/>
          <w:szCs w:val="28"/>
        </w:rPr>
        <w:t>ой</w:t>
      </w:r>
      <w:r w:rsidR="00203E10" w:rsidRPr="00FE25AD">
        <w:rPr>
          <w:rFonts w:cs="Times New Roman"/>
          <w:szCs w:val="28"/>
        </w:rPr>
        <w:t xml:space="preserve"> компенсационн</w:t>
      </w:r>
      <w:r w:rsidR="00334F05" w:rsidRPr="00FE25AD">
        <w:rPr>
          <w:rFonts w:cs="Times New Roman"/>
          <w:szCs w:val="28"/>
        </w:rPr>
        <w:t>ой</w:t>
      </w:r>
      <w:r w:rsidR="00203E10" w:rsidRPr="00FE25AD">
        <w:rPr>
          <w:rFonts w:cs="Times New Roman"/>
          <w:szCs w:val="28"/>
        </w:rPr>
        <w:t xml:space="preserve"> выплат</w:t>
      </w:r>
      <w:r w:rsidR="00334F05" w:rsidRPr="00FE25AD">
        <w:rPr>
          <w:rFonts w:cs="Times New Roman"/>
          <w:szCs w:val="28"/>
        </w:rPr>
        <w:t>ы</w:t>
      </w:r>
      <w:r w:rsidR="00334F05" w:rsidRPr="00FE25AD">
        <w:rPr>
          <w:rFonts w:ascii="PT Astra Serif" w:hAnsi="PT Astra Serif" w:cs="PT Astra Serif"/>
          <w:b/>
          <w:bCs/>
          <w:szCs w:val="28"/>
        </w:rPr>
        <w:t xml:space="preserve"> </w:t>
      </w:r>
      <w:r w:rsidR="00334F05" w:rsidRPr="00FE25AD">
        <w:rPr>
          <w:rFonts w:cs="Times New Roman"/>
          <w:bCs/>
          <w:szCs w:val="28"/>
        </w:rPr>
        <w:t>работнику культуры, прибывшему (переехавшему) на работу в расположенные на территории Республики Алтай сельские населенные пункты с населением до 50 тысяч человек</w:t>
      </w:r>
      <w:r w:rsidR="00203E10" w:rsidRPr="00FE25AD">
        <w:rPr>
          <w:rFonts w:cs="Times New Roman"/>
          <w:szCs w:val="28"/>
        </w:rPr>
        <w:t>;</w:t>
      </w:r>
    </w:p>
    <w:p w:rsidR="006258EA" w:rsidRDefault="00203E10" w:rsidP="006258EA">
      <w:pPr>
        <w:autoSpaceDE w:val="0"/>
        <w:autoSpaceDN w:val="0"/>
        <w:adjustRightInd w:val="0"/>
        <w:spacing w:line="240" w:lineRule="auto"/>
        <w:ind w:right="0" w:firstLine="709"/>
        <w:rPr>
          <w:rFonts w:cs="Times New Roman"/>
          <w:szCs w:val="28"/>
        </w:rPr>
      </w:pPr>
      <w:r>
        <w:rPr>
          <w:rFonts w:cs="Times New Roman"/>
          <w:szCs w:val="28"/>
        </w:rPr>
        <w:t xml:space="preserve">г) </w:t>
      </w:r>
      <w:r w:rsidR="006258EA">
        <w:rPr>
          <w:rFonts w:cs="Times New Roman"/>
          <w:szCs w:val="28"/>
        </w:rPr>
        <w:t xml:space="preserve">разработке и утверждению формы договора </w:t>
      </w:r>
      <w:r w:rsidR="006258EA" w:rsidRPr="0065183F">
        <w:rPr>
          <w:rFonts w:cs="Times New Roman"/>
          <w:szCs w:val="28"/>
        </w:rPr>
        <w:t>между Министерством, организацией культуры и работником культуры</w:t>
      </w:r>
      <w:r w:rsidR="006258EA">
        <w:rPr>
          <w:rFonts w:cs="Times New Roman"/>
          <w:szCs w:val="28"/>
        </w:rPr>
        <w:t xml:space="preserve"> о предоставлении единовременной компенсационной выплаты.</w:t>
      </w:r>
    </w:p>
    <w:p w:rsidR="00331B60" w:rsidRDefault="00331B60" w:rsidP="00336C38">
      <w:pPr>
        <w:autoSpaceDE w:val="0"/>
        <w:autoSpaceDN w:val="0"/>
        <w:adjustRightInd w:val="0"/>
        <w:spacing w:line="240" w:lineRule="auto"/>
        <w:ind w:right="0" w:firstLine="709"/>
        <w:rPr>
          <w:rFonts w:cs="Times New Roman"/>
          <w:szCs w:val="28"/>
        </w:rPr>
      </w:pPr>
    </w:p>
    <w:p w:rsidR="00203E10" w:rsidRDefault="006258EA" w:rsidP="00336C38">
      <w:pPr>
        <w:autoSpaceDE w:val="0"/>
        <w:autoSpaceDN w:val="0"/>
        <w:adjustRightInd w:val="0"/>
        <w:spacing w:line="240" w:lineRule="auto"/>
        <w:ind w:right="0" w:firstLine="709"/>
        <w:rPr>
          <w:rFonts w:cs="Times New Roman"/>
          <w:szCs w:val="28"/>
        </w:rPr>
      </w:pPr>
      <w:r>
        <w:rPr>
          <w:rFonts w:cs="Times New Roman"/>
          <w:szCs w:val="28"/>
        </w:rPr>
        <w:lastRenderedPageBreak/>
        <w:t>3</w:t>
      </w:r>
      <w:r w:rsidR="00331B60">
        <w:rPr>
          <w:rFonts w:cs="Times New Roman"/>
          <w:szCs w:val="28"/>
        </w:rPr>
        <w:t xml:space="preserve">. Финансовое обеспечение </w:t>
      </w:r>
      <w:r>
        <w:rPr>
          <w:rFonts w:cs="Times New Roman"/>
          <w:szCs w:val="28"/>
        </w:rPr>
        <w:t xml:space="preserve">расходов, связанных с предоставлением </w:t>
      </w:r>
      <w:r w:rsidR="00331B60">
        <w:rPr>
          <w:rFonts w:cs="Times New Roman"/>
          <w:szCs w:val="28"/>
        </w:rPr>
        <w:t xml:space="preserve">единовременных компенсационных выплат работникам культуры, прибывшим (переехавшим) на работу в </w:t>
      </w:r>
      <w:r w:rsidR="00C80964" w:rsidRPr="00331B60">
        <w:rPr>
          <w:rFonts w:ascii="PT Astra Serif" w:hAnsi="PT Astra Serif" w:cs="PT Astra Serif"/>
          <w:bCs/>
          <w:szCs w:val="28"/>
        </w:rPr>
        <w:t>расположенные на территории Республики Алтай</w:t>
      </w:r>
      <w:r w:rsidR="00C80964">
        <w:rPr>
          <w:rFonts w:cs="Times New Roman"/>
          <w:szCs w:val="28"/>
        </w:rPr>
        <w:t xml:space="preserve"> </w:t>
      </w:r>
      <w:r w:rsidR="00331B60">
        <w:rPr>
          <w:rFonts w:cs="Times New Roman"/>
          <w:szCs w:val="28"/>
        </w:rPr>
        <w:t>сельские населенные пункты</w:t>
      </w:r>
      <w:r w:rsidR="00C80964">
        <w:rPr>
          <w:rFonts w:cs="Times New Roman"/>
          <w:szCs w:val="28"/>
        </w:rPr>
        <w:t xml:space="preserve"> </w:t>
      </w:r>
      <w:r w:rsidR="00331B60">
        <w:rPr>
          <w:rFonts w:cs="Times New Roman"/>
          <w:szCs w:val="28"/>
        </w:rPr>
        <w:t xml:space="preserve">с населением до 50 тысяч человек, осуществляется за счет субсидии из федерального бюджета </w:t>
      </w:r>
      <w:r>
        <w:rPr>
          <w:rFonts w:cs="Times New Roman"/>
          <w:szCs w:val="28"/>
        </w:rPr>
        <w:t xml:space="preserve">бюджету Республики Алтай, предоставляемой </w:t>
      </w:r>
      <w:r w:rsidR="00331B60">
        <w:rPr>
          <w:rFonts w:cs="Times New Roman"/>
          <w:szCs w:val="28"/>
        </w:rPr>
        <w:t xml:space="preserve">на условиях софинансирования в пределах бюджетных ассигнований, предусмотренных </w:t>
      </w:r>
      <w:r w:rsidR="00331B60" w:rsidRPr="00203E10">
        <w:rPr>
          <w:rFonts w:cs="Times New Roman"/>
          <w:szCs w:val="28"/>
        </w:rPr>
        <w:t xml:space="preserve">Законом </w:t>
      </w:r>
      <w:r w:rsidR="00C80964" w:rsidRPr="00203E10">
        <w:rPr>
          <w:rFonts w:cs="Times New Roman"/>
          <w:szCs w:val="28"/>
        </w:rPr>
        <w:t>Республики Алтай</w:t>
      </w:r>
      <w:r w:rsidR="00331B60">
        <w:rPr>
          <w:rFonts w:cs="Times New Roman"/>
          <w:szCs w:val="28"/>
        </w:rPr>
        <w:t xml:space="preserve"> </w:t>
      </w:r>
      <w:r w:rsidR="00203E10">
        <w:rPr>
          <w:rFonts w:cs="Times New Roman"/>
          <w:szCs w:val="28"/>
        </w:rPr>
        <w:t xml:space="preserve">о бюджете Республики Алтай </w:t>
      </w:r>
      <w:r w:rsidR="00331B60">
        <w:rPr>
          <w:rFonts w:cs="Times New Roman"/>
          <w:szCs w:val="28"/>
        </w:rPr>
        <w:t>на очередной финансовый год и плановый период.</w:t>
      </w:r>
    </w:p>
    <w:p w:rsidR="00336C38" w:rsidRDefault="006258EA" w:rsidP="00336C38">
      <w:pPr>
        <w:autoSpaceDE w:val="0"/>
        <w:autoSpaceDN w:val="0"/>
        <w:adjustRightInd w:val="0"/>
        <w:spacing w:line="240" w:lineRule="auto"/>
        <w:ind w:right="0" w:firstLine="709"/>
        <w:rPr>
          <w:rFonts w:cs="Times New Roman"/>
          <w:szCs w:val="28"/>
        </w:rPr>
      </w:pPr>
      <w:r>
        <w:rPr>
          <w:rFonts w:cs="Times New Roman"/>
          <w:szCs w:val="28"/>
        </w:rPr>
        <w:t>4</w:t>
      </w:r>
      <w:r w:rsidR="00C80964">
        <w:rPr>
          <w:rFonts w:cs="Times New Roman"/>
          <w:szCs w:val="28"/>
        </w:rPr>
        <w:t xml:space="preserve">. </w:t>
      </w:r>
      <w:r w:rsidR="00203E10">
        <w:rPr>
          <w:rFonts w:cs="Times New Roman"/>
          <w:szCs w:val="28"/>
        </w:rPr>
        <w:t>Рекомендовать органам местного самоуправления муниципальных образований Республики Алтай, на территории которых расположены организации культуры, заключившие трудовые договоры с работниками культуры, получившими единовременную компенсационную выплату, в пределах своей компетенции осуществлять контроль за соблюдением условий таких трудовых договоров.</w:t>
      </w:r>
    </w:p>
    <w:p w:rsidR="00336C38" w:rsidRDefault="006258EA" w:rsidP="00336C38">
      <w:pPr>
        <w:autoSpaceDE w:val="0"/>
        <w:autoSpaceDN w:val="0"/>
        <w:adjustRightInd w:val="0"/>
        <w:spacing w:line="240" w:lineRule="auto"/>
        <w:ind w:right="0" w:firstLine="709"/>
        <w:rPr>
          <w:rFonts w:cs="Times New Roman"/>
          <w:szCs w:val="28"/>
        </w:rPr>
      </w:pPr>
      <w:r>
        <w:rPr>
          <w:rFonts w:cs="Times New Roman"/>
          <w:szCs w:val="28"/>
        </w:rPr>
        <w:t>5</w:t>
      </w:r>
      <w:r w:rsidR="00331B60">
        <w:rPr>
          <w:rFonts w:cs="Times New Roman"/>
          <w:szCs w:val="28"/>
        </w:rPr>
        <w:t xml:space="preserve">. </w:t>
      </w:r>
      <w:r w:rsidR="00336C38">
        <w:rPr>
          <w:rFonts w:cs="Times New Roman"/>
          <w:szCs w:val="28"/>
        </w:rPr>
        <w:t>О</w:t>
      </w:r>
      <w:r w:rsidR="0065183F">
        <w:rPr>
          <w:rFonts w:cs="Times New Roman"/>
          <w:szCs w:val="28"/>
        </w:rPr>
        <w:t xml:space="preserve">пределить Министерство </w:t>
      </w:r>
      <w:r w:rsidR="00336C38">
        <w:rPr>
          <w:rFonts w:cs="Times New Roman"/>
          <w:szCs w:val="28"/>
        </w:rPr>
        <w:t>ответственным органом по обеспечению представления в Министерство культуры Российской Федерации в форме электронного документа в государственной интегрированной информационной системе управления общественными финансами «Электронный бюджет» отчетов об осуществлении расходов республиканского бюджета, источником финансового обеспечения которых является субсидия, а также о достижении значений результатов использования субсидии.</w:t>
      </w:r>
    </w:p>
    <w:p w:rsidR="005C6B0F" w:rsidRPr="00505122" w:rsidRDefault="005C6B0F" w:rsidP="00CC02CC">
      <w:pPr>
        <w:shd w:val="clear" w:color="auto" w:fill="FFFFFF"/>
        <w:suppressAutoHyphens/>
        <w:autoSpaceDE w:val="0"/>
        <w:autoSpaceDN w:val="0"/>
        <w:adjustRightInd w:val="0"/>
        <w:spacing w:line="240" w:lineRule="auto"/>
        <w:ind w:right="0" w:firstLine="0"/>
        <w:rPr>
          <w:rFonts w:cs="Times New Roman"/>
          <w:szCs w:val="28"/>
        </w:rPr>
      </w:pPr>
    </w:p>
    <w:tbl>
      <w:tblPr>
        <w:tblStyle w:val="a3"/>
        <w:tblW w:w="109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54"/>
        <w:gridCol w:w="4961"/>
      </w:tblGrid>
      <w:tr w:rsidR="000650C0" w:rsidRPr="00505122" w:rsidTr="00CC02CC">
        <w:trPr>
          <w:trHeight w:val="80"/>
        </w:trPr>
        <w:tc>
          <w:tcPr>
            <w:tcW w:w="5954" w:type="dxa"/>
          </w:tcPr>
          <w:p w:rsidR="00A60A74" w:rsidRPr="00505122" w:rsidRDefault="00A60A74" w:rsidP="00CC02CC">
            <w:pPr>
              <w:autoSpaceDE w:val="0"/>
              <w:autoSpaceDN w:val="0"/>
              <w:adjustRightInd w:val="0"/>
              <w:ind w:left="-142" w:right="0" w:firstLine="0"/>
              <w:jc w:val="center"/>
              <w:rPr>
                <w:szCs w:val="28"/>
              </w:rPr>
            </w:pPr>
          </w:p>
          <w:p w:rsidR="00EF7F9F" w:rsidRPr="00505122" w:rsidRDefault="00EF7F9F" w:rsidP="00CC02CC">
            <w:pPr>
              <w:autoSpaceDE w:val="0"/>
              <w:autoSpaceDN w:val="0"/>
              <w:adjustRightInd w:val="0"/>
              <w:ind w:left="-142" w:right="0" w:firstLine="0"/>
              <w:jc w:val="center"/>
              <w:rPr>
                <w:szCs w:val="28"/>
              </w:rPr>
            </w:pPr>
          </w:p>
          <w:p w:rsidR="000650C0" w:rsidRPr="00505122" w:rsidRDefault="00260FF8" w:rsidP="00CC02CC">
            <w:pPr>
              <w:autoSpaceDE w:val="0"/>
              <w:autoSpaceDN w:val="0"/>
              <w:adjustRightInd w:val="0"/>
              <w:ind w:left="-142" w:right="0" w:firstLine="0"/>
              <w:jc w:val="center"/>
              <w:rPr>
                <w:szCs w:val="28"/>
              </w:rPr>
            </w:pPr>
            <w:r w:rsidRPr="00505122">
              <w:rPr>
                <w:szCs w:val="28"/>
              </w:rPr>
              <w:t>Глава</w:t>
            </w:r>
            <w:r w:rsidR="000650C0" w:rsidRPr="00505122">
              <w:rPr>
                <w:szCs w:val="28"/>
              </w:rPr>
              <w:t xml:space="preserve"> Республики Алтай,</w:t>
            </w:r>
          </w:p>
          <w:p w:rsidR="000650C0" w:rsidRPr="00505122" w:rsidRDefault="000650C0" w:rsidP="00CC02CC">
            <w:pPr>
              <w:tabs>
                <w:tab w:val="left" w:pos="540"/>
              </w:tabs>
              <w:autoSpaceDE w:val="0"/>
              <w:autoSpaceDN w:val="0"/>
              <w:adjustRightInd w:val="0"/>
              <w:ind w:left="-142" w:right="0" w:firstLine="0"/>
              <w:jc w:val="center"/>
              <w:rPr>
                <w:szCs w:val="28"/>
              </w:rPr>
            </w:pPr>
            <w:r w:rsidRPr="00505122">
              <w:rPr>
                <w:szCs w:val="28"/>
              </w:rPr>
              <w:t>Председател</w:t>
            </w:r>
            <w:r w:rsidR="00260FF8" w:rsidRPr="00505122">
              <w:rPr>
                <w:szCs w:val="28"/>
              </w:rPr>
              <w:t>ь</w:t>
            </w:r>
            <w:r w:rsidRPr="00505122">
              <w:rPr>
                <w:szCs w:val="28"/>
              </w:rPr>
              <w:t xml:space="preserve"> Правительства</w:t>
            </w:r>
          </w:p>
          <w:p w:rsidR="000650C0" w:rsidRPr="00505122" w:rsidRDefault="000650C0" w:rsidP="00CC02CC">
            <w:pPr>
              <w:autoSpaceDE w:val="0"/>
              <w:autoSpaceDN w:val="0"/>
              <w:adjustRightInd w:val="0"/>
              <w:ind w:left="-142" w:right="0" w:firstLine="0"/>
              <w:jc w:val="center"/>
              <w:rPr>
                <w:szCs w:val="28"/>
              </w:rPr>
            </w:pPr>
            <w:r w:rsidRPr="00505122">
              <w:rPr>
                <w:szCs w:val="28"/>
              </w:rPr>
              <w:t>Республики Алтай</w:t>
            </w:r>
          </w:p>
        </w:tc>
        <w:tc>
          <w:tcPr>
            <w:tcW w:w="4961" w:type="dxa"/>
            <w:vAlign w:val="bottom"/>
          </w:tcPr>
          <w:p w:rsidR="000650C0" w:rsidRPr="00505122" w:rsidRDefault="00A60A74" w:rsidP="00CC02CC">
            <w:pPr>
              <w:tabs>
                <w:tab w:val="left" w:pos="5424"/>
              </w:tabs>
              <w:autoSpaceDE w:val="0"/>
              <w:autoSpaceDN w:val="0"/>
              <w:adjustRightInd w:val="0"/>
              <w:ind w:left="-142" w:right="0" w:firstLine="0"/>
              <w:jc w:val="center"/>
              <w:rPr>
                <w:szCs w:val="28"/>
              </w:rPr>
            </w:pPr>
            <w:r w:rsidRPr="00505122">
              <w:rPr>
                <w:szCs w:val="28"/>
              </w:rPr>
              <w:t xml:space="preserve">                                      </w:t>
            </w:r>
            <w:r w:rsidR="0084418A">
              <w:rPr>
                <w:szCs w:val="28"/>
              </w:rPr>
              <w:t xml:space="preserve">          </w:t>
            </w:r>
            <w:r w:rsidRPr="00505122">
              <w:rPr>
                <w:szCs w:val="28"/>
              </w:rPr>
              <w:t>А.А. Турчак</w:t>
            </w:r>
          </w:p>
        </w:tc>
      </w:tr>
    </w:tbl>
    <w:p w:rsidR="00EF7F9F" w:rsidRDefault="00EF7F9F"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6258EA" w:rsidRDefault="006258EA" w:rsidP="00FF6931">
      <w:pPr>
        <w:spacing w:line="240" w:lineRule="auto"/>
        <w:ind w:firstLine="0"/>
        <w:jc w:val="center"/>
        <w:rPr>
          <w:rFonts w:eastAsia="Times New Roman" w:cs="Times New Roman"/>
          <w:b/>
          <w:bCs/>
          <w:szCs w:val="28"/>
          <w:lang w:eastAsia="ru-RU"/>
        </w:rPr>
      </w:pPr>
    </w:p>
    <w:p w:rsidR="006258EA" w:rsidRDefault="006258EA" w:rsidP="00FF6931">
      <w:pPr>
        <w:spacing w:line="240" w:lineRule="auto"/>
        <w:ind w:firstLine="0"/>
        <w:jc w:val="center"/>
        <w:rPr>
          <w:rFonts w:eastAsia="Times New Roman" w:cs="Times New Roman"/>
          <w:b/>
          <w:bCs/>
          <w:szCs w:val="28"/>
          <w:lang w:eastAsia="ru-RU"/>
        </w:rPr>
      </w:pPr>
    </w:p>
    <w:p w:rsidR="006258EA" w:rsidRDefault="006258EA"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Pr="00334F05" w:rsidRDefault="00336C38" w:rsidP="00336C38">
      <w:pPr>
        <w:pStyle w:val="1"/>
        <w:ind w:left="5529"/>
        <w:jc w:val="center"/>
        <w:rPr>
          <w:rFonts w:ascii="Times New Roman" w:hAnsi="Times New Roman"/>
          <w:color w:val="auto"/>
          <w:sz w:val="28"/>
          <w:szCs w:val="28"/>
        </w:rPr>
      </w:pPr>
      <w:r w:rsidRPr="00334F05">
        <w:rPr>
          <w:rFonts w:ascii="Times New Roman" w:hAnsi="Times New Roman"/>
          <w:color w:val="auto"/>
          <w:sz w:val="28"/>
          <w:szCs w:val="28"/>
        </w:rPr>
        <w:lastRenderedPageBreak/>
        <w:t xml:space="preserve">УТВЕРЖДЕН </w:t>
      </w:r>
    </w:p>
    <w:p w:rsidR="00336C38" w:rsidRDefault="00336C38" w:rsidP="00336C38">
      <w:pPr>
        <w:pStyle w:val="1"/>
        <w:spacing w:before="0"/>
        <w:ind w:left="5529"/>
        <w:jc w:val="center"/>
        <w:rPr>
          <w:rFonts w:ascii="Times New Roman" w:hAnsi="Times New Roman"/>
          <w:color w:val="auto"/>
          <w:sz w:val="28"/>
          <w:szCs w:val="28"/>
        </w:rPr>
      </w:pPr>
      <w:r w:rsidRPr="00C2522F">
        <w:rPr>
          <w:rFonts w:ascii="Times New Roman" w:hAnsi="Times New Roman"/>
          <w:color w:val="auto"/>
          <w:sz w:val="28"/>
          <w:szCs w:val="28"/>
        </w:rPr>
        <w:t xml:space="preserve">постановлением Правительства Республики </w:t>
      </w:r>
      <w:r>
        <w:rPr>
          <w:rFonts w:ascii="Times New Roman" w:hAnsi="Times New Roman"/>
          <w:color w:val="auto"/>
          <w:sz w:val="28"/>
          <w:szCs w:val="28"/>
        </w:rPr>
        <w:t>Алтай</w:t>
      </w:r>
    </w:p>
    <w:p w:rsidR="00336C38" w:rsidRDefault="00336C38" w:rsidP="00336C38">
      <w:pPr>
        <w:pStyle w:val="1"/>
        <w:spacing w:before="0"/>
        <w:ind w:left="5529"/>
        <w:jc w:val="center"/>
        <w:rPr>
          <w:rFonts w:ascii="Times New Roman" w:hAnsi="Times New Roman"/>
          <w:color w:val="auto"/>
          <w:sz w:val="28"/>
          <w:szCs w:val="28"/>
        </w:rPr>
      </w:pPr>
      <w:r>
        <w:rPr>
          <w:rFonts w:ascii="Times New Roman" w:hAnsi="Times New Roman"/>
          <w:color w:val="auto"/>
          <w:sz w:val="28"/>
          <w:szCs w:val="28"/>
        </w:rPr>
        <w:t>от «__» ________ 2025 г.</w:t>
      </w:r>
    </w:p>
    <w:p w:rsidR="00336C38" w:rsidRPr="00230EBA" w:rsidRDefault="00336C38" w:rsidP="00336C38"/>
    <w:p w:rsidR="00704E10" w:rsidRDefault="00336C38" w:rsidP="00336C38">
      <w:pPr>
        <w:spacing w:line="240" w:lineRule="auto"/>
        <w:ind w:firstLine="0"/>
        <w:jc w:val="center"/>
        <w:rPr>
          <w:b/>
          <w:szCs w:val="28"/>
        </w:rPr>
      </w:pPr>
      <w:r w:rsidRPr="00C2522F">
        <w:rPr>
          <w:b/>
          <w:szCs w:val="28"/>
        </w:rPr>
        <w:t xml:space="preserve">ПОРЯДОК </w:t>
      </w:r>
    </w:p>
    <w:p w:rsidR="00704E10" w:rsidRPr="00704E10" w:rsidRDefault="00704E10" w:rsidP="00704E10">
      <w:pPr>
        <w:autoSpaceDE w:val="0"/>
        <w:autoSpaceDN w:val="0"/>
        <w:adjustRightInd w:val="0"/>
        <w:spacing w:line="240" w:lineRule="auto"/>
        <w:ind w:right="0" w:firstLine="0"/>
        <w:jc w:val="center"/>
        <w:rPr>
          <w:rFonts w:cs="Times New Roman"/>
          <w:b/>
          <w:szCs w:val="28"/>
        </w:rPr>
      </w:pPr>
      <w:r w:rsidRPr="00704E10">
        <w:rPr>
          <w:rFonts w:cs="Times New Roman"/>
          <w:b/>
          <w:szCs w:val="28"/>
        </w:rPr>
        <w:t>предоставления единовременных компенсационных выплат работникам культуры, прибывшим (переехавшим) на работу в расположенные на территории Республики Алтай сельские населенные пункты с населением до 50 тыс. человек</w:t>
      </w:r>
    </w:p>
    <w:p w:rsidR="00704E10" w:rsidRDefault="00704E10" w:rsidP="00704E10">
      <w:pPr>
        <w:autoSpaceDE w:val="0"/>
        <w:autoSpaceDN w:val="0"/>
        <w:adjustRightInd w:val="0"/>
        <w:spacing w:line="240" w:lineRule="auto"/>
        <w:ind w:right="0" w:firstLine="709"/>
        <w:rPr>
          <w:rFonts w:cs="Times New Roman"/>
          <w:bCs/>
          <w:szCs w:val="28"/>
        </w:rPr>
      </w:pPr>
    </w:p>
    <w:p w:rsidR="00DB5528" w:rsidRDefault="00704E10" w:rsidP="00DB5528">
      <w:pPr>
        <w:autoSpaceDE w:val="0"/>
        <w:autoSpaceDN w:val="0"/>
        <w:adjustRightInd w:val="0"/>
        <w:spacing w:line="240" w:lineRule="auto"/>
        <w:ind w:right="0" w:firstLine="709"/>
        <w:rPr>
          <w:rFonts w:cs="Times New Roman"/>
          <w:bCs/>
          <w:szCs w:val="28"/>
        </w:rPr>
      </w:pPr>
      <w:r>
        <w:rPr>
          <w:rFonts w:cs="Times New Roman"/>
          <w:bCs/>
          <w:szCs w:val="28"/>
        </w:rPr>
        <w:t xml:space="preserve">1. </w:t>
      </w:r>
      <w:r w:rsidRPr="00704E10">
        <w:rPr>
          <w:rFonts w:cs="Times New Roman"/>
          <w:bCs/>
          <w:szCs w:val="28"/>
        </w:rPr>
        <w:t xml:space="preserve">Настоящий Порядок </w:t>
      </w:r>
      <w:r w:rsidR="00334F05">
        <w:rPr>
          <w:rFonts w:cs="Times New Roman"/>
          <w:bCs/>
          <w:szCs w:val="28"/>
        </w:rPr>
        <w:t>регулирует</w:t>
      </w:r>
      <w:r w:rsidRPr="00704E10">
        <w:rPr>
          <w:rFonts w:cs="Times New Roman"/>
          <w:bCs/>
          <w:szCs w:val="28"/>
        </w:rPr>
        <w:t xml:space="preserve"> предоставлени</w:t>
      </w:r>
      <w:r w:rsidR="00334F05">
        <w:rPr>
          <w:rFonts w:cs="Times New Roman"/>
          <w:bCs/>
          <w:szCs w:val="28"/>
        </w:rPr>
        <w:t>е</w:t>
      </w:r>
      <w:r w:rsidRPr="00704E10">
        <w:rPr>
          <w:rFonts w:cs="Times New Roman"/>
          <w:bCs/>
          <w:szCs w:val="28"/>
        </w:rPr>
        <w:t xml:space="preserve"> единовременных компенсационных выплат в размере 1 м</w:t>
      </w:r>
      <w:r>
        <w:rPr>
          <w:rFonts w:cs="Times New Roman"/>
          <w:bCs/>
          <w:szCs w:val="28"/>
        </w:rPr>
        <w:t>иллиона</w:t>
      </w:r>
      <w:r w:rsidRPr="00704E10">
        <w:rPr>
          <w:rFonts w:cs="Times New Roman"/>
          <w:bCs/>
          <w:szCs w:val="28"/>
        </w:rPr>
        <w:t xml:space="preserve"> рублей работникам культуры, являющимся гражданами Российской Федерации, имеющим среднее профессиональное образование или высшее образование, прибывшим (переехавшим) на работу в расположенные на территории </w:t>
      </w:r>
      <w:r>
        <w:rPr>
          <w:rFonts w:cs="Times New Roman"/>
          <w:bCs/>
          <w:szCs w:val="28"/>
        </w:rPr>
        <w:t>Республики Алтай</w:t>
      </w:r>
      <w:r w:rsidRPr="00704E10">
        <w:rPr>
          <w:rFonts w:cs="Times New Roman"/>
          <w:bCs/>
          <w:szCs w:val="28"/>
        </w:rPr>
        <w:t xml:space="preserve"> сельские населенные пункты</w:t>
      </w:r>
      <w:r>
        <w:rPr>
          <w:rFonts w:cs="Times New Roman"/>
          <w:bCs/>
          <w:szCs w:val="28"/>
        </w:rPr>
        <w:t xml:space="preserve"> </w:t>
      </w:r>
      <w:r w:rsidRPr="00704E10">
        <w:rPr>
          <w:rFonts w:cs="Times New Roman"/>
          <w:bCs/>
          <w:szCs w:val="28"/>
        </w:rPr>
        <w:t xml:space="preserve">с населением до 50 тыс. человек и заключившим трудовой договор с организацией культуры, подведомственной органу местного самоуправления </w:t>
      </w:r>
      <w:r>
        <w:rPr>
          <w:rFonts w:cs="Times New Roman"/>
          <w:bCs/>
          <w:szCs w:val="28"/>
        </w:rPr>
        <w:t>Республики Алтай</w:t>
      </w:r>
      <w:r w:rsidRPr="00704E10">
        <w:rPr>
          <w:rFonts w:cs="Times New Roman"/>
          <w:bCs/>
          <w:szCs w:val="28"/>
        </w:rPr>
        <w:t xml:space="preserve"> (далее - организация культуры), на условиях полного рабочего дня, установленного в соответствии с трудовым законодательством Российской Федерации, сроком не менее чем на 5 лет со дня его заключения на замещение вакантной должности, включенной в ежегодно утверждаемый </w:t>
      </w:r>
      <w:r w:rsidR="00DB5528">
        <w:rPr>
          <w:rFonts w:cs="Times New Roman"/>
          <w:bCs/>
          <w:szCs w:val="28"/>
        </w:rPr>
        <w:t>М</w:t>
      </w:r>
      <w:r w:rsidRPr="00704E10">
        <w:rPr>
          <w:rFonts w:cs="Times New Roman"/>
          <w:bCs/>
          <w:szCs w:val="28"/>
        </w:rPr>
        <w:t xml:space="preserve">инистерством культуры </w:t>
      </w:r>
      <w:r>
        <w:rPr>
          <w:rFonts w:cs="Times New Roman"/>
          <w:bCs/>
          <w:szCs w:val="28"/>
        </w:rPr>
        <w:t>Республики Алтай</w:t>
      </w:r>
      <w:r w:rsidRPr="00704E10">
        <w:rPr>
          <w:rFonts w:cs="Times New Roman"/>
          <w:bCs/>
          <w:szCs w:val="28"/>
        </w:rPr>
        <w:t xml:space="preserve"> перечень вакантных должностей в организациях культуры, при замещении которых работникам культуры осуществляются единовременные компенсационные выплаты в рамках государственной </w:t>
      </w:r>
      <w:hyperlink r:id="rId8" w:history="1">
        <w:r w:rsidRPr="00DB5528">
          <w:rPr>
            <w:rFonts w:cs="Times New Roman"/>
            <w:bCs/>
            <w:szCs w:val="28"/>
          </w:rPr>
          <w:t>программы</w:t>
        </w:r>
      </w:hyperlink>
      <w:r w:rsidRPr="00DB5528">
        <w:rPr>
          <w:rFonts w:cs="Times New Roman"/>
          <w:bCs/>
          <w:szCs w:val="28"/>
        </w:rPr>
        <w:t xml:space="preserve"> </w:t>
      </w:r>
      <w:r>
        <w:rPr>
          <w:rFonts w:cs="Times New Roman"/>
          <w:bCs/>
          <w:szCs w:val="28"/>
        </w:rPr>
        <w:t>Российской Федерации «</w:t>
      </w:r>
      <w:r w:rsidRPr="00704E10">
        <w:rPr>
          <w:rFonts w:cs="Times New Roman"/>
          <w:bCs/>
          <w:szCs w:val="28"/>
        </w:rPr>
        <w:t>Развитие культуры</w:t>
      </w:r>
      <w:r>
        <w:rPr>
          <w:rFonts w:cs="Times New Roman"/>
          <w:bCs/>
          <w:szCs w:val="28"/>
        </w:rPr>
        <w:t>»</w:t>
      </w:r>
      <w:r w:rsidRPr="00704E10">
        <w:rPr>
          <w:rFonts w:cs="Times New Roman"/>
          <w:bCs/>
          <w:szCs w:val="28"/>
        </w:rPr>
        <w:t xml:space="preserve">, утвержденной постановлением Правительства Российской </w:t>
      </w:r>
      <w:r>
        <w:rPr>
          <w:rFonts w:cs="Times New Roman"/>
          <w:bCs/>
          <w:szCs w:val="28"/>
        </w:rPr>
        <w:t>Федерации от 15 апреля 2014 г. №</w:t>
      </w:r>
      <w:r w:rsidRPr="00704E10">
        <w:rPr>
          <w:rFonts w:cs="Times New Roman"/>
          <w:bCs/>
          <w:szCs w:val="28"/>
        </w:rPr>
        <w:t xml:space="preserve"> 317 (далее соответственно - </w:t>
      </w:r>
      <w:r w:rsidRPr="0049580C">
        <w:rPr>
          <w:rFonts w:cs="Times New Roman"/>
          <w:bCs/>
          <w:szCs w:val="28"/>
        </w:rPr>
        <w:t>единовременная компенсационная выплата, работник культуры, трудовой договор, Министерство,</w:t>
      </w:r>
      <w:r w:rsidR="0049580C" w:rsidRPr="0049580C">
        <w:rPr>
          <w:rFonts w:cs="Times New Roman"/>
          <w:bCs/>
          <w:szCs w:val="28"/>
        </w:rPr>
        <w:t xml:space="preserve"> перечень вакантных должностей</w:t>
      </w:r>
      <w:r w:rsidRPr="00704E10">
        <w:rPr>
          <w:rFonts w:cs="Times New Roman"/>
          <w:bCs/>
          <w:szCs w:val="28"/>
        </w:rPr>
        <w:t>).</w:t>
      </w:r>
    </w:p>
    <w:p w:rsidR="00DB5528" w:rsidRDefault="00DB5528" w:rsidP="00DB5528">
      <w:pPr>
        <w:autoSpaceDE w:val="0"/>
        <w:autoSpaceDN w:val="0"/>
        <w:adjustRightInd w:val="0"/>
        <w:spacing w:line="240" w:lineRule="auto"/>
        <w:ind w:right="0" w:firstLine="709"/>
        <w:rPr>
          <w:rFonts w:cs="Times New Roman"/>
          <w:szCs w:val="28"/>
        </w:rPr>
      </w:pPr>
      <w:r>
        <w:rPr>
          <w:rFonts w:cs="Times New Roman"/>
          <w:szCs w:val="28"/>
        </w:rPr>
        <w:t>2. Перечень вакантных должностей</w:t>
      </w:r>
      <w:r w:rsidR="00084934">
        <w:rPr>
          <w:rFonts w:cs="Times New Roman"/>
          <w:szCs w:val="28"/>
        </w:rPr>
        <w:t>,</w:t>
      </w:r>
      <w:r>
        <w:rPr>
          <w:rFonts w:cs="Times New Roman"/>
          <w:szCs w:val="28"/>
        </w:rPr>
        <w:t xml:space="preserve"> утвержд</w:t>
      </w:r>
      <w:r w:rsidR="00084934">
        <w:rPr>
          <w:rFonts w:cs="Times New Roman"/>
          <w:szCs w:val="28"/>
        </w:rPr>
        <w:t>енный</w:t>
      </w:r>
      <w:r>
        <w:rPr>
          <w:rFonts w:cs="Times New Roman"/>
          <w:szCs w:val="28"/>
        </w:rPr>
        <w:t xml:space="preserve"> приказом Министерства</w:t>
      </w:r>
      <w:r w:rsidR="00B770C6">
        <w:rPr>
          <w:rFonts w:cs="Times New Roman"/>
          <w:szCs w:val="28"/>
        </w:rPr>
        <w:t>,</w:t>
      </w:r>
      <w:r>
        <w:rPr>
          <w:rFonts w:cs="Times New Roman"/>
          <w:szCs w:val="28"/>
        </w:rPr>
        <w:t xml:space="preserve"> размещается на официальном сайте Министерства в информационно-телекоммуникационной сети «Интернет» по адресу: </w:t>
      </w:r>
      <w:hyperlink r:id="rId9" w:history="1">
        <w:r w:rsidR="00F9509F" w:rsidRPr="00F9509F">
          <w:rPr>
            <w:rStyle w:val="a5"/>
            <w:rFonts w:cs="Times New Roman"/>
            <w:color w:val="auto"/>
            <w:szCs w:val="28"/>
            <w:u w:val="none"/>
          </w:rPr>
          <w:t>https://culture-altai.ru/</w:t>
        </w:r>
      </w:hyperlink>
      <w:r w:rsidR="00F9509F">
        <w:rPr>
          <w:rFonts w:cs="Times New Roman"/>
          <w:szCs w:val="28"/>
        </w:rPr>
        <w:t xml:space="preserve"> </w:t>
      </w:r>
      <w:r w:rsidR="00084934">
        <w:rPr>
          <w:rFonts w:cs="Times New Roman"/>
          <w:szCs w:val="28"/>
        </w:rPr>
        <w:t xml:space="preserve">в разделе «Земский работник культуры» </w:t>
      </w:r>
      <w:r w:rsidR="00F9509F" w:rsidRPr="00704E10">
        <w:rPr>
          <w:rFonts w:cs="Times New Roman"/>
          <w:bCs/>
          <w:szCs w:val="28"/>
        </w:rPr>
        <w:t xml:space="preserve">(далее - </w:t>
      </w:r>
      <w:r w:rsidR="00F9509F" w:rsidRPr="0049580C">
        <w:rPr>
          <w:rFonts w:cs="Times New Roman"/>
          <w:bCs/>
          <w:szCs w:val="28"/>
        </w:rPr>
        <w:t>официальный сайт Министерства</w:t>
      </w:r>
      <w:r w:rsidR="00F9509F" w:rsidRPr="00704E10">
        <w:rPr>
          <w:rFonts w:cs="Times New Roman"/>
          <w:bCs/>
          <w:szCs w:val="28"/>
        </w:rPr>
        <w:t>)</w:t>
      </w:r>
      <w:r w:rsidR="00084934">
        <w:rPr>
          <w:rFonts w:cs="Times New Roman"/>
          <w:bCs/>
          <w:szCs w:val="28"/>
        </w:rPr>
        <w:t>.</w:t>
      </w:r>
    </w:p>
    <w:p w:rsidR="00DB5528" w:rsidRDefault="00DB5528" w:rsidP="00DB5528">
      <w:pPr>
        <w:autoSpaceDE w:val="0"/>
        <w:autoSpaceDN w:val="0"/>
        <w:adjustRightInd w:val="0"/>
        <w:spacing w:line="240" w:lineRule="auto"/>
        <w:ind w:right="0" w:firstLine="709"/>
        <w:rPr>
          <w:rFonts w:cs="Times New Roman"/>
          <w:szCs w:val="28"/>
        </w:rPr>
      </w:pPr>
      <w:r>
        <w:rPr>
          <w:rFonts w:cs="Times New Roman"/>
          <w:szCs w:val="28"/>
        </w:rPr>
        <w:t>Выбор учреждения культуры, включенного в утвержденный перечень вакантных должностей, работники культуры осуществляют самостоятельно.</w:t>
      </w:r>
    </w:p>
    <w:p w:rsidR="00704E10" w:rsidRPr="00704E10" w:rsidRDefault="00DB5528" w:rsidP="00704E10">
      <w:pPr>
        <w:autoSpaceDE w:val="0"/>
        <w:autoSpaceDN w:val="0"/>
        <w:adjustRightInd w:val="0"/>
        <w:spacing w:line="240" w:lineRule="auto"/>
        <w:ind w:right="0" w:firstLine="709"/>
        <w:rPr>
          <w:rFonts w:cs="Times New Roman"/>
          <w:bCs/>
          <w:szCs w:val="28"/>
        </w:rPr>
      </w:pPr>
      <w:r>
        <w:rPr>
          <w:rFonts w:cs="Times New Roman"/>
          <w:bCs/>
          <w:szCs w:val="28"/>
        </w:rPr>
        <w:t>3</w:t>
      </w:r>
      <w:r w:rsidR="00704E10" w:rsidRPr="00704E10">
        <w:rPr>
          <w:rFonts w:cs="Times New Roman"/>
          <w:bCs/>
          <w:szCs w:val="28"/>
        </w:rPr>
        <w:t xml:space="preserve">. Единовременная компенсационная выплата предоставляется </w:t>
      </w:r>
      <w:r w:rsidR="00704E10">
        <w:rPr>
          <w:rFonts w:cs="Times New Roman"/>
          <w:bCs/>
          <w:szCs w:val="28"/>
        </w:rPr>
        <w:t>М</w:t>
      </w:r>
      <w:r w:rsidR="00704E10" w:rsidRPr="00704E10">
        <w:rPr>
          <w:rFonts w:cs="Times New Roman"/>
          <w:bCs/>
          <w:szCs w:val="28"/>
        </w:rPr>
        <w:t>ин</w:t>
      </w:r>
      <w:r w:rsidR="00704E10">
        <w:rPr>
          <w:rFonts w:cs="Times New Roman"/>
          <w:bCs/>
          <w:szCs w:val="28"/>
        </w:rPr>
        <w:t>истерством</w:t>
      </w:r>
      <w:r w:rsidR="00704E10" w:rsidRPr="00704E10">
        <w:rPr>
          <w:rFonts w:cs="Times New Roman"/>
          <w:bCs/>
          <w:szCs w:val="28"/>
        </w:rPr>
        <w:t xml:space="preserve"> работнику культуры однократно по итогам конкурсного отбора работников культуры на право получения единовременной компенсационной выплаты, проводимого </w:t>
      </w:r>
      <w:r w:rsidR="00084934" w:rsidRPr="00084934">
        <w:rPr>
          <w:rFonts w:cs="Times New Roman"/>
          <w:szCs w:val="28"/>
        </w:rPr>
        <w:t>конкурсной комиссией по проведению конкурсного отбора претендентов на право получения единовременной компенсационной выплаты</w:t>
      </w:r>
      <w:r w:rsidR="00084934" w:rsidRPr="00084934">
        <w:rPr>
          <w:rFonts w:ascii="PT Astra Serif" w:hAnsi="PT Astra Serif" w:cs="PT Astra Serif"/>
          <w:b/>
          <w:bCs/>
          <w:szCs w:val="28"/>
        </w:rPr>
        <w:t xml:space="preserve"> </w:t>
      </w:r>
      <w:r w:rsidR="00084934" w:rsidRPr="00084934">
        <w:rPr>
          <w:rFonts w:cs="Times New Roman"/>
          <w:bCs/>
          <w:szCs w:val="28"/>
        </w:rPr>
        <w:t xml:space="preserve">работнику культуры, прибывшему (переехавшему) на работу в расположенные на территории Республики Алтай сельские населенные пункты </w:t>
      </w:r>
      <w:r w:rsidR="00084934" w:rsidRPr="00084934">
        <w:rPr>
          <w:rFonts w:cs="Times New Roman"/>
          <w:bCs/>
          <w:szCs w:val="28"/>
        </w:rPr>
        <w:lastRenderedPageBreak/>
        <w:t>с населением до 50 тысяч человек</w:t>
      </w:r>
      <w:r w:rsidR="00704E10" w:rsidRPr="00704E10">
        <w:rPr>
          <w:rFonts w:cs="Times New Roman"/>
          <w:bCs/>
          <w:szCs w:val="28"/>
        </w:rPr>
        <w:t xml:space="preserve"> (далее </w:t>
      </w:r>
      <w:r w:rsidR="0048185D">
        <w:rPr>
          <w:rFonts w:cs="Times New Roman"/>
          <w:bCs/>
          <w:szCs w:val="28"/>
        </w:rPr>
        <w:t>соответственно –</w:t>
      </w:r>
      <w:r w:rsidR="00704E10" w:rsidRPr="00704E10">
        <w:rPr>
          <w:rFonts w:cs="Times New Roman"/>
          <w:bCs/>
          <w:szCs w:val="28"/>
        </w:rPr>
        <w:t xml:space="preserve"> </w:t>
      </w:r>
      <w:r w:rsidR="0048185D">
        <w:rPr>
          <w:rFonts w:cs="Times New Roman"/>
          <w:bCs/>
          <w:szCs w:val="28"/>
        </w:rPr>
        <w:t xml:space="preserve">конкурсная комиссия, </w:t>
      </w:r>
      <w:r w:rsidR="00704E10" w:rsidRPr="00B770C6">
        <w:rPr>
          <w:rFonts w:cs="Times New Roman"/>
          <w:bCs/>
          <w:szCs w:val="28"/>
        </w:rPr>
        <w:t>конкурсный отбор</w:t>
      </w:r>
      <w:r w:rsidR="00704E10" w:rsidRPr="00704E10">
        <w:rPr>
          <w:rFonts w:cs="Times New Roman"/>
          <w:bCs/>
          <w:szCs w:val="28"/>
        </w:rPr>
        <w:t>).</w:t>
      </w:r>
    </w:p>
    <w:p w:rsidR="00B770C6" w:rsidRDefault="00F9509F" w:rsidP="00704E10">
      <w:pPr>
        <w:autoSpaceDE w:val="0"/>
        <w:autoSpaceDN w:val="0"/>
        <w:adjustRightInd w:val="0"/>
        <w:spacing w:line="240" w:lineRule="auto"/>
        <w:ind w:right="0" w:firstLine="709"/>
        <w:rPr>
          <w:rFonts w:cs="Times New Roman"/>
          <w:bCs/>
          <w:szCs w:val="28"/>
        </w:rPr>
      </w:pPr>
      <w:r>
        <w:rPr>
          <w:rFonts w:cs="Times New Roman"/>
          <w:bCs/>
          <w:szCs w:val="28"/>
        </w:rPr>
        <w:t>4</w:t>
      </w:r>
      <w:r w:rsidR="00704E10" w:rsidRPr="00704E10">
        <w:rPr>
          <w:rFonts w:cs="Times New Roman"/>
          <w:bCs/>
          <w:szCs w:val="28"/>
        </w:rPr>
        <w:t xml:space="preserve">. Право на участие в конкурсном отборе имеют </w:t>
      </w:r>
      <w:r w:rsidR="00A31CCE" w:rsidRPr="00CB1BA0">
        <w:rPr>
          <w:rFonts w:cs="Times New Roman"/>
          <w:bCs/>
          <w:szCs w:val="28"/>
        </w:rPr>
        <w:t>граждане Российской Федерации</w:t>
      </w:r>
      <w:r w:rsidR="00B770C6" w:rsidRPr="00CB1BA0">
        <w:rPr>
          <w:rFonts w:cs="Times New Roman"/>
          <w:bCs/>
          <w:szCs w:val="28"/>
        </w:rPr>
        <w:t>:</w:t>
      </w:r>
    </w:p>
    <w:p w:rsidR="00B770C6" w:rsidRDefault="00B770C6" w:rsidP="00704E10">
      <w:pPr>
        <w:autoSpaceDE w:val="0"/>
        <w:autoSpaceDN w:val="0"/>
        <w:adjustRightInd w:val="0"/>
        <w:spacing w:line="240" w:lineRule="auto"/>
        <w:ind w:right="0" w:firstLine="709"/>
        <w:rPr>
          <w:rFonts w:cs="Times New Roman"/>
          <w:bCs/>
          <w:szCs w:val="28"/>
        </w:rPr>
      </w:pPr>
      <w:r>
        <w:rPr>
          <w:rFonts w:cs="Times New Roman"/>
          <w:bCs/>
          <w:szCs w:val="28"/>
        </w:rPr>
        <w:t>а)</w:t>
      </w:r>
      <w:r w:rsidR="00704E10" w:rsidRPr="00084934">
        <w:rPr>
          <w:rFonts w:cs="Times New Roman"/>
          <w:bCs/>
          <w:szCs w:val="28"/>
        </w:rPr>
        <w:t xml:space="preserve"> возраст которых на дату подачи документов, </w:t>
      </w:r>
      <w:r w:rsidR="007A11E5" w:rsidRPr="00084934">
        <w:rPr>
          <w:rFonts w:cs="Times New Roman"/>
          <w:bCs/>
          <w:szCs w:val="28"/>
        </w:rPr>
        <w:t>для участия в конкурсном отборе</w:t>
      </w:r>
      <w:r w:rsidR="00704E10" w:rsidRPr="00084934">
        <w:rPr>
          <w:rFonts w:cs="Times New Roman"/>
          <w:bCs/>
          <w:szCs w:val="28"/>
        </w:rPr>
        <w:t>, не превыша</w:t>
      </w:r>
      <w:r>
        <w:rPr>
          <w:rFonts w:cs="Times New Roman"/>
          <w:bCs/>
          <w:szCs w:val="28"/>
        </w:rPr>
        <w:t>е</w:t>
      </w:r>
      <w:r w:rsidR="00CB1BA0">
        <w:rPr>
          <w:rFonts w:cs="Times New Roman"/>
          <w:bCs/>
          <w:szCs w:val="28"/>
        </w:rPr>
        <w:t>т 5</w:t>
      </w:r>
      <w:r w:rsidR="00084934" w:rsidRPr="00084934">
        <w:rPr>
          <w:rFonts w:cs="Times New Roman"/>
          <w:bCs/>
          <w:szCs w:val="28"/>
        </w:rPr>
        <w:t>0</w:t>
      </w:r>
      <w:r w:rsidR="00704E10" w:rsidRPr="00084934">
        <w:rPr>
          <w:rFonts w:cs="Times New Roman"/>
          <w:bCs/>
          <w:szCs w:val="28"/>
        </w:rPr>
        <w:t xml:space="preserve"> лет</w:t>
      </w:r>
      <w:r>
        <w:rPr>
          <w:rFonts w:cs="Times New Roman"/>
          <w:bCs/>
          <w:szCs w:val="28"/>
        </w:rPr>
        <w:t>;</w:t>
      </w:r>
    </w:p>
    <w:p w:rsidR="00704E10" w:rsidRDefault="00B770C6" w:rsidP="00704E10">
      <w:pPr>
        <w:autoSpaceDE w:val="0"/>
        <w:autoSpaceDN w:val="0"/>
        <w:adjustRightInd w:val="0"/>
        <w:spacing w:line="240" w:lineRule="auto"/>
        <w:ind w:right="0" w:firstLine="709"/>
        <w:rPr>
          <w:rFonts w:cs="Times New Roman"/>
          <w:bCs/>
          <w:szCs w:val="28"/>
        </w:rPr>
      </w:pPr>
      <w:r>
        <w:rPr>
          <w:rFonts w:cs="Times New Roman"/>
          <w:bCs/>
          <w:szCs w:val="28"/>
        </w:rPr>
        <w:t xml:space="preserve">б) </w:t>
      </w:r>
      <w:r w:rsidR="00704E10" w:rsidRPr="00084934">
        <w:rPr>
          <w:rFonts w:cs="Times New Roman"/>
          <w:bCs/>
          <w:szCs w:val="28"/>
        </w:rPr>
        <w:t>имею</w:t>
      </w:r>
      <w:r>
        <w:rPr>
          <w:rFonts w:cs="Times New Roman"/>
          <w:bCs/>
          <w:szCs w:val="28"/>
        </w:rPr>
        <w:t>щие</w:t>
      </w:r>
      <w:r w:rsidR="00704E10" w:rsidRPr="00084934">
        <w:rPr>
          <w:rFonts w:cs="Times New Roman"/>
          <w:bCs/>
          <w:szCs w:val="28"/>
        </w:rPr>
        <w:t xml:space="preserve"> среднее профессиональное образование или высшее образование, соответствующее квалификационным требованиям, указанным в квалификационных справочниках, и (или) профессиональным стандартам к соответствующей должности</w:t>
      </w:r>
      <w:r w:rsidR="00A31CCE">
        <w:rPr>
          <w:rFonts w:cs="Times New Roman"/>
          <w:bCs/>
          <w:szCs w:val="28"/>
        </w:rPr>
        <w:t>, в том числе.</w:t>
      </w:r>
    </w:p>
    <w:p w:rsidR="00CB1BA0" w:rsidRDefault="00CB1BA0" w:rsidP="00CB1BA0">
      <w:pPr>
        <w:autoSpaceDE w:val="0"/>
        <w:autoSpaceDN w:val="0"/>
        <w:adjustRightInd w:val="0"/>
        <w:spacing w:line="240" w:lineRule="auto"/>
        <w:ind w:right="0" w:firstLine="709"/>
        <w:rPr>
          <w:rFonts w:cs="Times New Roman"/>
          <w:szCs w:val="28"/>
        </w:rPr>
      </w:pPr>
      <w:r>
        <w:rPr>
          <w:rFonts w:cs="Times New Roman"/>
          <w:szCs w:val="28"/>
        </w:rPr>
        <w:t>5. Правительство Республики Алтай или уполномоченный орган вправе принимать решение о предоставлении работнику культуры единовременной компенсационной выплаты при его трудоустройстве на работу в организацию культуры, расположенную в месте его проживания (в сельском населенном пункте с числом жителей до 50 тыс. человек), после завершения обучения в образовательной организации высшего образования или профессиональной образовательной организации.</w:t>
      </w:r>
    </w:p>
    <w:p w:rsidR="00704E10" w:rsidRPr="00704E10" w:rsidRDefault="00CB1BA0" w:rsidP="00CB1BA0">
      <w:pPr>
        <w:autoSpaceDE w:val="0"/>
        <w:autoSpaceDN w:val="0"/>
        <w:adjustRightInd w:val="0"/>
        <w:spacing w:line="240" w:lineRule="auto"/>
        <w:ind w:right="0" w:firstLine="709"/>
        <w:rPr>
          <w:rFonts w:cs="Times New Roman"/>
          <w:bCs/>
          <w:szCs w:val="28"/>
        </w:rPr>
      </w:pPr>
      <w:r>
        <w:rPr>
          <w:rFonts w:cs="Times New Roman"/>
          <w:bCs/>
          <w:szCs w:val="28"/>
        </w:rPr>
        <w:t>6</w:t>
      </w:r>
      <w:r w:rsidR="00704E10" w:rsidRPr="00704E10">
        <w:rPr>
          <w:rFonts w:cs="Times New Roman"/>
          <w:bCs/>
          <w:szCs w:val="28"/>
        </w:rPr>
        <w:t>. Единовременная компенсационная выплата предоставляется работнику культуры при соблюдении следующих условий:</w:t>
      </w:r>
    </w:p>
    <w:p w:rsidR="00704E10" w:rsidRPr="00704E10" w:rsidRDefault="00F9509F" w:rsidP="00704E10">
      <w:pPr>
        <w:autoSpaceDE w:val="0"/>
        <w:autoSpaceDN w:val="0"/>
        <w:adjustRightInd w:val="0"/>
        <w:spacing w:line="240" w:lineRule="auto"/>
        <w:ind w:right="0" w:firstLine="709"/>
        <w:rPr>
          <w:rFonts w:cs="Times New Roman"/>
          <w:bCs/>
          <w:szCs w:val="28"/>
        </w:rPr>
      </w:pPr>
      <w:r>
        <w:rPr>
          <w:rFonts w:cs="Times New Roman"/>
          <w:bCs/>
          <w:szCs w:val="28"/>
        </w:rPr>
        <w:t>а</w:t>
      </w:r>
      <w:r w:rsidR="00704E10" w:rsidRPr="00704E10">
        <w:rPr>
          <w:rFonts w:cs="Times New Roman"/>
          <w:bCs/>
          <w:szCs w:val="28"/>
        </w:rPr>
        <w:t>) признание работника культуры победителем конкурсного отбора;</w:t>
      </w:r>
    </w:p>
    <w:p w:rsidR="00704E10" w:rsidRPr="00704E10" w:rsidRDefault="00F9509F" w:rsidP="00704E10">
      <w:pPr>
        <w:autoSpaceDE w:val="0"/>
        <w:autoSpaceDN w:val="0"/>
        <w:adjustRightInd w:val="0"/>
        <w:spacing w:line="240" w:lineRule="auto"/>
        <w:ind w:right="0" w:firstLine="709"/>
        <w:rPr>
          <w:rFonts w:cs="Times New Roman"/>
          <w:bCs/>
          <w:szCs w:val="28"/>
        </w:rPr>
      </w:pPr>
      <w:r>
        <w:rPr>
          <w:rFonts w:cs="Times New Roman"/>
          <w:bCs/>
          <w:szCs w:val="28"/>
        </w:rPr>
        <w:t>б</w:t>
      </w:r>
      <w:r w:rsidR="00704E10" w:rsidRPr="00704E10">
        <w:rPr>
          <w:rFonts w:cs="Times New Roman"/>
          <w:bCs/>
          <w:szCs w:val="28"/>
        </w:rPr>
        <w:t>) представление работником культуры согласия на переезд в населенный пункт, в котором расположена организация культуры, где работник культуры будет осуществлять трудовую деятельность;</w:t>
      </w:r>
    </w:p>
    <w:p w:rsidR="00704E10" w:rsidRPr="00704E10" w:rsidRDefault="00F9509F" w:rsidP="00704E10">
      <w:pPr>
        <w:autoSpaceDE w:val="0"/>
        <w:autoSpaceDN w:val="0"/>
        <w:adjustRightInd w:val="0"/>
        <w:spacing w:line="240" w:lineRule="auto"/>
        <w:ind w:right="0" w:firstLine="709"/>
        <w:rPr>
          <w:rFonts w:cs="Times New Roman"/>
          <w:bCs/>
          <w:szCs w:val="28"/>
        </w:rPr>
      </w:pPr>
      <w:r>
        <w:rPr>
          <w:rFonts w:cs="Times New Roman"/>
          <w:bCs/>
          <w:szCs w:val="28"/>
        </w:rPr>
        <w:t>в</w:t>
      </w:r>
      <w:r w:rsidR="00704E10" w:rsidRPr="00704E10">
        <w:rPr>
          <w:rFonts w:cs="Times New Roman"/>
          <w:bCs/>
          <w:szCs w:val="28"/>
        </w:rPr>
        <w:t>) заключение работником культуры трудового договора;</w:t>
      </w:r>
    </w:p>
    <w:p w:rsidR="00704E10" w:rsidRPr="00704E10" w:rsidRDefault="00F9509F" w:rsidP="00704E10">
      <w:pPr>
        <w:autoSpaceDE w:val="0"/>
        <w:autoSpaceDN w:val="0"/>
        <w:adjustRightInd w:val="0"/>
        <w:spacing w:line="240" w:lineRule="auto"/>
        <w:ind w:right="0" w:firstLine="709"/>
        <w:rPr>
          <w:rFonts w:cs="Times New Roman"/>
          <w:bCs/>
          <w:szCs w:val="28"/>
        </w:rPr>
      </w:pPr>
      <w:r>
        <w:rPr>
          <w:rFonts w:cs="Times New Roman"/>
          <w:bCs/>
          <w:szCs w:val="28"/>
        </w:rPr>
        <w:t>г</w:t>
      </w:r>
      <w:r w:rsidR="00704E10" w:rsidRPr="00704E10">
        <w:rPr>
          <w:rFonts w:cs="Times New Roman"/>
          <w:bCs/>
          <w:szCs w:val="28"/>
        </w:rPr>
        <w:t xml:space="preserve">) заключение работником культуры договора о предоставлении единовременной компенсационной выплаты, заключаемого между </w:t>
      </w:r>
      <w:r w:rsidR="00704E10">
        <w:rPr>
          <w:rFonts w:cs="Times New Roman"/>
          <w:bCs/>
          <w:szCs w:val="28"/>
        </w:rPr>
        <w:t>Министерством, организацией культуры</w:t>
      </w:r>
      <w:r w:rsidR="00704E10" w:rsidRPr="00704E10">
        <w:rPr>
          <w:rFonts w:cs="Times New Roman"/>
          <w:bCs/>
          <w:szCs w:val="28"/>
        </w:rPr>
        <w:t xml:space="preserve"> и работником культуры по форме, утверждаемой </w:t>
      </w:r>
      <w:r w:rsidR="00704E10">
        <w:rPr>
          <w:rFonts w:cs="Times New Roman"/>
          <w:bCs/>
          <w:szCs w:val="28"/>
        </w:rPr>
        <w:t>Министерством</w:t>
      </w:r>
      <w:r w:rsidR="00704E10" w:rsidRPr="00704E10">
        <w:rPr>
          <w:rFonts w:cs="Times New Roman"/>
          <w:bCs/>
          <w:szCs w:val="28"/>
        </w:rPr>
        <w:t xml:space="preserve"> (далее - </w:t>
      </w:r>
      <w:r w:rsidR="00704E10" w:rsidRPr="00B770C6">
        <w:rPr>
          <w:rFonts w:cs="Times New Roman"/>
          <w:bCs/>
          <w:szCs w:val="28"/>
        </w:rPr>
        <w:t>договор о предоставлении единовременной компенсационной выплаты</w:t>
      </w:r>
      <w:r w:rsidR="00704E10" w:rsidRPr="00704E10">
        <w:rPr>
          <w:rFonts w:cs="Times New Roman"/>
          <w:bCs/>
          <w:szCs w:val="28"/>
        </w:rPr>
        <w:t>).</w:t>
      </w:r>
    </w:p>
    <w:p w:rsidR="00704E10" w:rsidRPr="00704E10" w:rsidRDefault="00CB1BA0" w:rsidP="00704E10">
      <w:pPr>
        <w:autoSpaceDE w:val="0"/>
        <w:autoSpaceDN w:val="0"/>
        <w:adjustRightInd w:val="0"/>
        <w:spacing w:line="240" w:lineRule="auto"/>
        <w:ind w:right="0" w:firstLine="709"/>
        <w:rPr>
          <w:rFonts w:cs="Times New Roman"/>
          <w:bCs/>
          <w:szCs w:val="28"/>
        </w:rPr>
      </w:pPr>
      <w:r>
        <w:rPr>
          <w:rFonts w:cs="Times New Roman"/>
          <w:bCs/>
          <w:szCs w:val="28"/>
        </w:rPr>
        <w:t>7</w:t>
      </w:r>
      <w:r w:rsidR="00704E10" w:rsidRPr="00704E10">
        <w:rPr>
          <w:rFonts w:cs="Times New Roman"/>
          <w:bCs/>
          <w:szCs w:val="28"/>
        </w:rPr>
        <w:t xml:space="preserve">. В целях проведения конкурсного отбора </w:t>
      </w:r>
      <w:r w:rsidR="00704E10">
        <w:rPr>
          <w:rFonts w:cs="Times New Roman"/>
          <w:bCs/>
          <w:szCs w:val="28"/>
        </w:rPr>
        <w:t>Министерство</w:t>
      </w:r>
      <w:r w:rsidR="00704E10" w:rsidRPr="00704E10">
        <w:rPr>
          <w:rFonts w:cs="Times New Roman"/>
          <w:bCs/>
          <w:szCs w:val="28"/>
        </w:rPr>
        <w:t xml:space="preserve"> размещает на официальном сайте </w:t>
      </w:r>
      <w:r w:rsidR="00704E10">
        <w:rPr>
          <w:rFonts w:cs="Times New Roman"/>
          <w:bCs/>
          <w:szCs w:val="28"/>
        </w:rPr>
        <w:t>Министерства</w:t>
      </w:r>
      <w:r w:rsidR="00704E10" w:rsidRPr="00704E10">
        <w:rPr>
          <w:rFonts w:cs="Times New Roman"/>
          <w:bCs/>
          <w:szCs w:val="28"/>
        </w:rPr>
        <w:t xml:space="preserve"> объявление о проведении конкурсного отбора, содержащее информацию о сроках, условиях и порядке его проведения, порядке подачи заявления об участии в конкурсном отборе.</w:t>
      </w:r>
    </w:p>
    <w:p w:rsidR="00704E10" w:rsidRPr="00704E10" w:rsidRDefault="00CB1BA0" w:rsidP="00704E10">
      <w:pPr>
        <w:autoSpaceDE w:val="0"/>
        <w:autoSpaceDN w:val="0"/>
        <w:adjustRightInd w:val="0"/>
        <w:spacing w:line="240" w:lineRule="auto"/>
        <w:ind w:right="0" w:firstLine="709"/>
        <w:rPr>
          <w:rFonts w:cs="Times New Roman"/>
          <w:bCs/>
          <w:szCs w:val="28"/>
        </w:rPr>
      </w:pPr>
      <w:r>
        <w:rPr>
          <w:rFonts w:cs="Times New Roman"/>
          <w:bCs/>
          <w:szCs w:val="28"/>
        </w:rPr>
        <w:t>8</w:t>
      </w:r>
      <w:r w:rsidR="00704E10" w:rsidRPr="00704E10">
        <w:rPr>
          <w:rFonts w:cs="Times New Roman"/>
          <w:bCs/>
          <w:szCs w:val="28"/>
        </w:rPr>
        <w:t>. Конкурсный отбор осуществляется конкурсной комиссией.</w:t>
      </w:r>
    </w:p>
    <w:p w:rsidR="00704E10" w:rsidRDefault="00704E10" w:rsidP="00704E10">
      <w:pPr>
        <w:autoSpaceDE w:val="0"/>
        <w:autoSpaceDN w:val="0"/>
        <w:adjustRightInd w:val="0"/>
        <w:spacing w:line="240" w:lineRule="auto"/>
        <w:ind w:right="0" w:firstLine="709"/>
        <w:rPr>
          <w:rFonts w:cs="Times New Roman"/>
          <w:bCs/>
          <w:szCs w:val="28"/>
        </w:rPr>
      </w:pPr>
      <w:r w:rsidRPr="00704E10">
        <w:rPr>
          <w:rFonts w:cs="Times New Roman"/>
          <w:bCs/>
          <w:szCs w:val="28"/>
        </w:rPr>
        <w:t xml:space="preserve">Состав конкурсной комиссии и положение о ней утверждаются </w:t>
      </w:r>
      <w:r w:rsidR="0048185D">
        <w:rPr>
          <w:rFonts w:cs="Times New Roman"/>
          <w:bCs/>
          <w:szCs w:val="28"/>
        </w:rPr>
        <w:t>приказом Министерства</w:t>
      </w:r>
      <w:r w:rsidRPr="00704E10">
        <w:rPr>
          <w:rFonts w:cs="Times New Roman"/>
          <w:bCs/>
          <w:szCs w:val="28"/>
        </w:rPr>
        <w:t>.</w:t>
      </w:r>
    </w:p>
    <w:p w:rsidR="0048185D" w:rsidRDefault="00CB1BA0" w:rsidP="0048185D">
      <w:pPr>
        <w:autoSpaceDE w:val="0"/>
        <w:autoSpaceDN w:val="0"/>
        <w:adjustRightInd w:val="0"/>
        <w:spacing w:line="240" w:lineRule="auto"/>
        <w:ind w:right="0" w:firstLine="709"/>
        <w:rPr>
          <w:rFonts w:cs="Times New Roman"/>
          <w:szCs w:val="28"/>
        </w:rPr>
      </w:pPr>
      <w:r>
        <w:rPr>
          <w:rFonts w:cs="Times New Roman"/>
          <w:bCs/>
          <w:szCs w:val="28"/>
        </w:rPr>
        <w:t>9</w:t>
      </w:r>
      <w:r w:rsidR="005E5660">
        <w:rPr>
          <w:rFonts w:cs="Times New Roman"/>
          <w:bCs/>
          <w:szCs w:val="28"/>
        </w:rPr>
        <w:t>.</w:t>
      </w:r>
      <w:r w:rsidR="005E5660" w:rsidRPr="005E5660">
        <w:rPr>
          <w:rFonts w:cs="Times New Roman"/>
          <w:szCs w:val="28"/>
        </w:rPr>
        <w:t xml:space="preserve"> </w:t>
      </w:r>
      <w:r w:rsidR="005E5660">
        <w:rPr>
          <w:rFonts w:cs="Times New Roman"/>
          <w:szCs w:val="28"/>
        </w:rPr>
        <w:t>Министерство не позднее 10 рабочих дней со дня проведения конкурсного отбора на основании протокола заседания конкурсной комиссии о результатах конкурсного отбора утверждает список победителей конкурсного отбора</w:t>
      </w:r>
      <w:r w:rsidR="0048185D">
        <w:rPr>
          <w:rFonts w:cs="Times New Roman"/>
          <w:szCs w:val="28"/>
        </w:rPr>
        <w:t>.</w:t>
      </w:r>
    </w:p>
    <w:p w:rsidR="005E5660" w:rsidRPr="007A11E5" w:rsidRDefault="00CB1BA0" w:rsidP="0048185D">
      <w:pPr>
        <w:autoSpaceDE w:val="0"/>
        <w:autoSpaceDN w:val="0"/>
        <w:adjustRightInd w:val="0"/>
        <w:spacing w:line="240" w:lineRule="auto"/>
        <w:ind w:right="0" w:firstLine="709"/>
        <w:rPr>
          <w:rFonts w:cs="Times New Roman"/>
          <w:szCs w:val="28"/>
        </w:rPr>
      </w:pPr>
      <w:r>
        <w:rPr>
          <w:rFonts w:cs="Times New Roman"/>
          <w:szCs w:val="28"/>
        </w:rPr>
        <w:t>10</w:t>
      </w:r>
      <w:r w:rsidR="007A11E5" w:rsidRPr="007A11E5">
        <w:rPr>
          <w:rFonts w:cs="Times New Roman"/>
          <w:szCs w:val="28"/>
        </w:rPr>
        <w:t xml:space="preserve">. </w:t>
      </w:r>
      <w:r w:rsidR="005E5660" w:rsidRPr="007A11E5">
        <w:rPr>
          <w:rFonts w:cs="Times New Roman"/>
          <w:szCs w:val="28"/>
        </w:rPr>
        <w:t xml:space="preserve">Министерство в течение </w:t>
      </w:r>
      <w:r w:rsidR="00A31CCE">
        <w:rPr>
          <w:rFonts w:cs="Times New Roman"/>
          <w:szCs w:val="28"/>
        </w:rPr>
        <w:t>3</w:t>
      </w:r>
      <w:r w:rsidR="005E5660" w:rsidRPr="007A11E5">
        <w:rPr>
          <w:rFonts w:cs="Times New Roman"/>
          <w:szCs w:val="28"/>
        </w:rPr>
        <w:t xml:space="preserve"> рабочих дней со дня утверждения списка победителей конкурсного отбора размещает его на</w:t>
      </w:r>
      <w:r w:rsidR="00B22FF3">
        <w:rPr>
          <w:rFonts w:cs="Times New Roman"/>
          <w:szCs w:val="28"/>
        </w:rPr>
        <w:t xml:space="preserve"> официальном сайте Министерства</w:t>
      </w:r>
      <w:r w:rsidR="00A31CCE">
        <w:rPr>
          <w:rFonts w:cs="Times New Roman"/>
          <w:szCs w:val="28"/>
        </w:rPr>
        <w:t>.</w:t>
      </w:r>
    </w:p>
    <w:p w:rsidR="005E5660" w:rsidRPr="007A11E5" w:rsidRDefault="00F9509F" w:rsidP="007A11E5">
      <w:pPr>
        <w:autoSpaceDE w:val="0"/>
        <w:autoSpaceDN w:val="0"/>
        <w:adjustRightInd w:val="0"/>
        <w:spacing w:line="240" w:lineRule="auto"/>
        <w:ind w:right="0" w:firstLine="709"/>
        <w:rPr>
          <w:rFonts w:cs="Times New Roman"/>
          <w:szCs w:val="28"/>
        </w:rPr>
      </w:pPr>
      <w:bookmarkStart w:id="0" w:name="Par2"/>
      <w:bookmarkEnd w:id="0"/>
      <w:r>
        <w:rPr>
          <w:rFonts w:cs="Times New Roman"/>
          <w:szCs w:val="28"/>
        </w:rPr>
        <w:t>1</w:t>
      </w:r>
      <w:r w:rsidR="00CB1BA0">
        <w:rPr>
          <w:rFonts w:cs="Times New Roman"/>
          <w:szCs w:val="28"/>
        </w:rPr>
        <w:t>1</w:t>
      </w:r>
      <w:r w:rsidR="005E5660" w:rsidRPr="007A11E5">
        <w:rPr>
          <w:rFonts w:cs="Times New Roman"/>
          <w:szCs w:val="28"/>
        </w:rPr>
        <w:t xml:space="preserve">. Победители конкурсного отбора не позднее 20 рабочих дней со дня утверждения списка победителей конкурсного отбора заключают трудовой </w:t>
      </w:r>
      <w:r w:rsidR="005E5660" w:rsidRPr="007A11E5">
        <w:rPr>
          <w:rFonts w:cs="Times New Roman"/>
          <w:szCs w:val="28"/>
        </w:rPr>
        <w:lastRenderedPageBreak/>
        <w:t xml:space="preserve">договор с организацией культуры, существенным условием которого является исполнение трудовых обязанностей в течение 5 лет со дня заключения трудового договора по должности в соответствии с трудовым договором, в том числе при условии продления договора на период неисполнения трудовой функции в полном объеме (кроме времени отдыха, предусмотренного </w:t>
      </w:r>
      <w:hyperlink r:id="rId10" w:history="1">
        <w:r w:rsidR="005E5660" w:rsidRPr="007A11E5">
          <w:rPr>
            <w:rFonts w:cs="Times New Roman"/>
            <w:szCs w:val="28"/>
          </w:rPr>
          <w:t>статьями 106</w:t>
        </w:r>
      </w:hyperlink>
      <w:r w:rsidR="005E5660" w:rsidRPr="007A11E5">
        <w:rPr>
          <w:rFonts w:cs="Times New Roman"/>
          <w:szCs w:val="28"/>
        </w:rPr>
        <w:t xml:space="preserve"> и </w:t>
      </w:r>
      <w:hyperlink r:id="rId11" w:history="1">
        <w:r w:rsidR="005E5660" w:rsidRPr="007A11E5">
          <w:rPr>
            <w:rFonts w:cs="Times New Roman"/>
            <w:szCs w:val="28"/>
          </w:rPr>
          <w:t>107</w:t>
        </w:r>
      </w:hyperlink>
      <w:r w:rsidR="005E5660" w:rsidRPr="007A11E5">
        <w:rPr>
          <w:rFonts w:cs="Times New Roman"/>
          <w:szCs w:val="28"/>
        </w:rPr>
        <w:t xml:space="preserve"> Трудового кодекса Российской Федерации, за исключением случаев, предусмотренных </w:t>
      </w:r>
      <w:hyperlink r:id="rId12" w:history="1">
        <w:r w:rsidR="005E5660" w:rsidRPr="007A11E5">
          <w:rPr>
            <w:rFonts w:cs="Times New Roman"/>
            <w:szCs w:val="28"/>
          </w:rPr>
          <w:t>статьями 255</w:t>
        </w:r>
      </w:hyperlink>
      <w:r w:rsidR="005E5660" w:rsidRPr="007A11E5">
        <w:rPr>
          <w:rFonts w:cs="Times New Roman"/>
          <w:szCs w:val="28"/>
        </w:rPr>
        <w:t xml:space="preserve">, </w:t>
      </w:r>
      <w:hyperlink r:id="rId13" w:history="1">
        <w:r w:rsidR="005E5660" w:rsidRPr="007A11E5">
          <w:rPr>
            <w:rFonts w:cs="Times New Roman"/>
            <w:szCs w:val="28"/>
          </w:rPr>
          <w:t>256</w:t>
        </w:r>
      </w:hyperlink>
      <w:r w:rsidR="005E5660" w:rsidRPr="007A11E5">
        <w:rPr>
          <w:rFonts w:cs="Times New Roman"/>
          <w:szCs w:val="28"/>
        </w:rPr>
        <w:t xml:space="preserve"> и </w:t>
      </w:r>
      <w:hyperlink r:id="rId14" w:history="1">
        <w:r w:rsidR="005E5660" w:rsidRPr="007A11E5">
          <w:rPr>
            <w:rFonts w:cs="Times New Roman"/>
            <w:szCs w:val="28"/>
          </w:rPr>
          <w:t>257</w:t>
        </w:r>
      </w:hyperlink>
      <w:r w:rsidR="005E5660" w:rsidRPr="007A11E5">
        <w:rPr>
          <w:rFonts w:cs="Times New Roman"/>
          <w:szCs w:val="28"/>
        </w:rPr>
        <w:t xml:space="preserve"> Трудового кодекса Российской Федерации) (далее - </w:t>
      </w:r>
      <w:r w:rsidR="005E5660" w:rsidRPr="0049580C">
        <w:rPr>
          <w:rFonts w:cs="Times New Roman"/>
          <w:szCs w:val="28"/>
        </w:rPr>
        <w:t>существенное условие трудового договора)</w:t>
      </w:r>
      <w:r w:rsidR="005E5660" w:rsidRPr="007A11E5">
        <w:rPr>
          <w:rFonts w:cs="Times New Roman"/>
          <w:szCs w:val="28"/>
        </w:rPr>
        <w:t>.</w:t>
      </w:r>
    </w:p>
    <w:p w:rsidR="005E5660" w:rsidRPr="007A11E5" w:rsidRDefault="00F9509F" w:rsidP="007A11E5">
      <w:pPr>
        <w:autoSpaceDE w:val="0"/>
        <w:autoSpaceDN w:val="0"/>
        <w:adjustRightInd w:val="0"/>
        <w:spacing w:line="240" w:lineRule="auto"/>
        <w:ind w:right="0" w:firstLine="709"/>
        <w:rPr>
          <w:rFonts w:cs="Times New Roman"/>
          <w:szCs w:val="28"/>
        </w:rPr>
      </w:pPr>
      <w:r>
        <w:rPr>
          <w:rFonts w:cs="Times New Roman"/>
          <w:szCs w:val="28"/>
        </w:rPr>
        <w:t>1</w:t>
      </w:r>
      <w:r w:rsidR="00CB1BA0">
        <w:rPr>
          <w:rFonts w:cs="Times New Roman"/>
          <w:szCs w:val="28"/>
        </w:rPr>
        <w:t>2</w:t>
      </w:r>
      <w:r w:rsidR="005E5660" w:rsidRPr="007A11E5">
        <w:rPr>
          <w:rFonts w:cs="Times New Roman"/>
          <w:szCs w:val="28"/>
        </w:rPr>
        <w:t xml:space="preserve">. Победитель конкурсного отбора, не заключивший в срок, указанный в </w:t>
      </w:r>
      <w:hyperlink w:anchor="Par2" w:history="1">
        <w:r w:rsidR="005E5660" w:rsidRPr="007A11E5">
          <w:rPr>
            <w:rFonts w:cs="Times New Roman"/>
            <w:szCs w:val="28"/>
          </w:rPr>
          <w:t xml:space="preserve">пункте </w:t>
        </w:r>
      </w:hyperlink>
      <w:r w:rsidR="00CB1BA0">
        <w:rPr>
          <w:rFonts w:cs="Times New Roman"/>
          <w:szCs w:val="28"/>
        </w:rPr>
        <w:t>11</w:t>
      </w:r>
      <w:r w:rsidR="005E5660" w:rsidRPr="007A11E5">
        <w:rPr>
          <w:rFonts w:cs="Times New Roman"/>
          <w:szCs w:val="28"/>
        </w:rPr>
        <w:t xml:space="preserve"> настоящего Порядка, трудовой договор с организацией культуры, исключается из списка победителей конкурсного отбора, а победителем конкурсного отбора признается следующий по рейтингу претендентов претендент, набравший наибольшее количество рейтинговых баллов.</w:t>
      </w:r>
    </w:p>
    <w:p w:rsidR="005E5660" w:rsidRPr="007A11E5" w:rsidRDefault="00F9509F" w:rsidP="007A11E5">
      <w:pPr>
        <w:autoSpaceDE w:val="0"/>
        <w:autoSpaceDN w:val="0"/>
        <w:adjustRightInd w:val="0"/>
        <w:spacing w:line="240" w:lineRule="auto"/>
        <w:ind w:right="0" w:firstLine="709"/>
        <w:rPr>
          <w:rFonts w:cs="Times New Roman"/>
          <w:szCs w:val="28"/>
        </w:rPr>
      </w:pPr>
      <w:bookmarkStart w:id="1" w:name="Par4"/>
      <w:bookmarkEnd w:id="1"/>
      <w:r>
        <w:rPr>
          <w:rFonts w:cs="Times New Roman"/>
          <w:szCs w:val="28"/>
        </w:rPr>
        <w:t>1</w:t>
      </w:r>
      <w:r w:rsidR="00CB1BA0">
        <w:rPr>
          <w:rFonts w:cs="Times New Roman"/>
          <w:szCs w:val="28"/>
        </w:rPr>
        <w:t>3</w:t>
      </w:r>
      <w:r w:rsidR="005E5660" w:rsidRPr="007A11E5">
        <w:rPr>
          <w:rFonts w:cs="Times New Roman"/>
          <w:szCs w:val="28"/>
        </w:rPr>
        <w:t xml:space="preserve">. Победители конкурсного отбора, заключившие трудовой договор с организацией культуры, подают в Министерство заявление на предоставление единовременной компенсационной выплаты и не позднее 20 рабочих дней со дня заключения трудового договора заключают с </w:t>
      </w:r>
      <w:r w:rsidR="007A11E5" w:rsidRPr="007A11E5">
        <w:rPr>
          <w:rFonts w:cs="Times New Roman"/>
          <w:szCs w:val="28"/>
        </w:rPr>
        <w:t xml:space="preserve">Министерством, организацией культуры </w:t>
      </w:r>
      <w:r w:rsidR="005E5660" w:rsidRPr="007A11E5">
        <w:rPr>
          <w:rFonts w:cs="Times New Roman"/>
          <w:szCs w:val="28"/>
        </w:rPr>
        <w:t>договор о предоставлении единовременной компенсационной выплаты, принимая следующие обязательства:</w:t>
      </w:r>
    </w:p>
    <w:p w:rsidR="005E5660" w:rsidRPr="007A11E5" w:rsidRDefault="007A11E5" w:rsidP="007A11E5">
      <w:pPr>
        <w:autoSpaceDE w:val="0"/>
        <w:autoSpaceDN w:val="0"/>
        <w:adjustRightInd w:val="0"/>
        <w:spacing w:line="240" w:lineRule="auto"/>
        <w:ind w:right="0" w:firstLine="709"/>
        <w:rPr>
          <w:rFonts w:cs="Times New Roman"/>
          <w:szCs w:val="28"/>
        </w:rPr>
      </w:pPr>
      <w:r w:rsidRPr="007A11E5">
        <w:rPr>
          <w:rFonts w:cs="Times New Roman"/>
          <w:szCs w:val="28"/>
        </w:rPr>
        <w:t>а</w:t>
      </w:r>
      <w:r w:rsidR="005E5660" w:rsidRPr="007A11E5">
        <w:rPr>
          <w:rFonts w:cs="Times New Roman"/>
          <w:szCs w:val="28"/>
        </w:rPr>
        <w:t xml:space="preserve">) в случае неисполнения существенного условия трудового договора возвратить в бюджет </w:t>
      </w:r>
      <w:r w:rsidRPr="007A11E5">
        <w:rPr>
          <w:rFonts w:cs="Times New Roman"/>
          <w:szCs w:val="28"/>
        </w:rPr>
        <w:t>Республики Алтай</w:t>
      </w:r>
      <w:r w:rsidR="005E5660" w:rsidRPr="007A11E5">
        <w:rPr>
          <w:rFonts w:cs="Times New Roman"/>
          <w:szCs w:val="28"/>
        </w:rPr>
        <w:t xml:space="preserve"> (далее </w:t>
      </w:r>
      <w:r w:rsidRPr="007A11E5">
        <w:rPr>
          <w:rFonts w:cs="Times New Roman"/>
          <w:szCs w:val="28"/>
        </w:rPr>
        <w:t>–</w:t>
      </w:r>
      <w:r w:rsidR="005E5660" w:rsidRPr="007A11E5">
        <w:rPr>
          <w:rFonts w:cs="Times New Roman"/>
          <w:szCs w:val="28"/>
        </w:rPr>
        <w:t xml:space="preserve"> </w:t>
      </w:r>
      <w:r w:rsidRPr="007A11E5">
        <w:rPr>
          <w:rFonts w:cs="Times New Roman"/>
          <w:szCs w:val="28"/>
        </w:rPr>
        <w:t>республиканский бюджет</w:t>
      </w:r>
      <w:r w:rsidR="005E5660" w:rsidRPr="007A11E5">
        <w:rPr>
          <w:rFonts w:cs="Times New Roman"/>
          <w:szCs w:val="28"/>
        </w:rPr>
        <w:t xml:space="preserve">) в полном объеме единовременную компенсационную выплату при расторжении трудового договора (за исключением случаев прекращения трудового договора по основаниям, предусмотренным </w:t>
      </w:r>
      <w:hyperlink r:id="rId15" w:history="1">
        <w:r w:rsidR="005E5660" w:rsidRPr="007A11E5">
          <w:rPr>
            <w:rFonts w:cs="Times New Roman"/>
            <w:szCs w:val="28"/>
          </w:rPr>
          <w:t>пунктом 8 части первой статьи 77</w:t>
        </w:r>
      </w:hyperlink>
      <w:r w:rsidR="005E5660" w:rsidRPr="007A11E5">
        <w:rPr>
          <w:rFonts w:cs="Times New Roman"/>
          <w:szCs w:val="28"/>
        </w:rPr>
        <w:t xml:space="preserve"> и </w:t>
      </w:r>
      <w:hyperlink r:id="rId16" w:history="1">
        <w:r w:rsidR="005E5660" w:rsidRPr="007A11E5">
          <w:rPr>
            <w:rFonts w:cs="Times New Roman"/>
            <w:szCs w:val="28"/>
          </w:rPr>
          <w:t>пунктами 5</w:t>
        </w:r>
      </w:hyperlink>
      <w:r w:rsidR="005E5660" w:rsidRPr="007A11E5">
        <w:rPr>
          <w:rFonts w:cs="Times New Roman"/>
          <w:szCs w:val="28"/>
        </w:rPr>
        <w:t xml:space="preserve"> - </w:t>
      </w:r>
      <w:hyperlink r:id="rId17" w:history="1">
        <w:r w:rsidR="005E5660" w:rsidRPr="007A11E5">
          <w:rPr>
            <w:rFonts w:cs="Times New Roman"/>
            <w:szCs w:val="28"/>
          </w:rPr>
          <w:t>7 части первой статьи 83</w:t>
        </w:r>
      </w:hyperlink>
      <w:r w:rsidR="005E5660" w:rsidRPr="007A11E5">
        <w:rPr>
          <w:rFonts w:cs="Times New Roman"/>
          <w:szCs w:val="28"/>
        </w:rPr>
        <w:t xml:space="preserve"> Трудового кодекса Российской Федерации);</w:t>
      </w:r>
    </w:p>
    <w:p w:rsidR="005E5660" w:rsidRPr="007A11E5" w:rsidRDefault="007A11E5" w:rsidP="007A11E5">
      <w:pPr>
        <w:autoSpaceDE w:val="0"/>
        <w:autoSpaceDN w:val="0"/>
        <w:adjustRightInd w:val="0"/>
        <w:spacing w:line="240" w:lineRule="auto"/>
        <w:ind w:right="0" w:firstLine="709"/>
        <w:rPr>
          <w:rFonts w:cs="Times New Roman"/>
          <w:szCs w:val="28"/>
        </w:rPr>
      </w:pPr>
      <w:r w:rsidRPr="007A11E5">
        <w:rPr>
          <w:rFonts w:cs="Times New Roman"/>
          <w:szCs w:val="28"/>
        </w:rPr>
        <w:t>б</w:t>
      </w:r>
      <w:r w:rsidR="005E5660" w:rsidRPr="007A11E5">
        <w:rPr>
          <w:rFonts w:cs="Times New Roman"/>
          <w:szCs w:val="28"/>
        </w:rPr>
        <w:t xml:space="preserve">) в случае частичного неисполнения существенного условия трудового договора возвратить в </w:t>
      </w:r>
      <w:r w:rsidRPr="007A11E5">
        <w:rPr>
          <w:rFonts w:cs="Times New Roman"/>
          <w:szCs w:val="28"/>
        </w:rPr>
        <w:t>республиканский</w:t>
      </w:r>
      <w:r w:rsidR="005E5660" w:rsidRPr="007A11E5">
        <w:rPr>
          <w:rFonts w:cs="Times New Roman"/>
          <w:szCs w:val="28"/>
        </w:rPr>
        <w:t xml:space="preserve"> бюджет часть единовременной компенсационной выплаты, рассчитанной пропорционально неотработанному периоду со дня прекращения трудового договора до истечения 5-летнего срока (за исключением случаев прекращения трудового договора по основаниям, предусмотренным </w:t>
      </w:r>
      <w:hyperlink r:id="rId18" w:history="1">
        <w:r w:rsidR="005E5660" w:rsidRPr="007A11E5">
          <w:rPr>
            <w:rFonts w:cs="Times New Roman"/>
            <w:szCs w:val="28"/>
          </w:rPr>
          <w:t>пунктом 8 части первой статьи 77</w:t>
        </w:r>
      </w:hyperlink>
      <w:r w:rsidR="005E5660" w:rsidRPr="007A11E5">
        <w:rPr>
          <w:rFonts w:cs="Times New Roman"/>
          <w:szCs w:val="28"/>
        </w:rPr>
        <w:t xml:space="preserve"> и </w:t>
      </w:r>
      <w:hyperlink r:id="rId19" w:history="1">
        <w:r w:rsidR="005E5660" w:rsidRPr="007A11E5">
          <w:rPr>
            <w:rFonts w:cs="Times New Roman"/>
            <w:szCs w:val="28"/>
          </w:rPr>
          <w:t>пунктами 5</w:t>
        </w:r>
      </w:hyperlink>
      <w:r w:rsidR="005E5660" w:rsidRPr="007A11E5">
        <w:rPr>
          <w:rFonts w:cs="Times New Roman"/>
          <w:szCs w:val="28"/>
        </w:rPr>
        <w:t xml:space="preserve"> - </w:t>
      </w:r>
      <w:hyperlink r:id="rId20" w:history="1">
        <w:r w:rsidR="005E5660" w:rsidRPr="007A11E5">
          <w:rPr>
            <w:rFonts w:cs="Times New Roman"/>
            <w:szCs w:val="28"/>
          </w:rPr>
          <w:t>7 части первой статьи 83</w:t>
        </w:r>
      </w:hyperlink>
      <w:r w:rsidR="005E5660" w:rsidRPr="007A11E5">
        <w:rPr>
          <w:rFonts w:cs="Times New Roman"/>
          <w:szCs w:val="28"/>
        </w:rPr>
        <w:t xml:space="preserve"> Трудового кодекса Российской Федерации), а также в случае перевода на другую должность, не входящую в перечень вакантных должностей, или поступления на обучение по дополнительным профессиональным программам;</w:t>
      </w:r>
    </w:p>
    <w:p w:rsidR="005E5660" w:rsidRPr="007A11E5" w:rsidRDefault="007A11E5" w:rsidP="007A11E5">
      <w:pPr>
        <w:autoSpaceDE w:val="0"/>
        <w:autoSpaceDN w:val="0"/>
        <w:adjustRightInd w:val="0"/>
        <w:spacing w:line="240" w:lineRule="auto"/>
        <w:ind w:right="0" w:firstLine="709"/>
        <w:rPr>
          <w:rFonts w:cs="Times New Roman"/>
          <w:szCs w:val="28"/>
        </w:rPr>
      </w:pPr>
      <w:r w:rsidRPr="007A11E5">
        <w:rPr>
          <w:rFonts w:cs="Times New Roman"/>
          <w:szCs w:val="28"/>
        </w:rPr>
        <w:t>в</w:t>
      </w:r>
      <w:r w:rsidR="005E5660" w:rsidRPr="007A11E5">
        <w:rPr>
          <w:rFonts w:cs="Times New Roman"/>
          <w:szCs w:val="28"/>
        </w:rPr>
        <w:t xml:space="preserve">) возвратить в доход </w:t>
      </w:r>
      <w:r w:rsidRPr="007A11E5">
        <w:rPr>
          <w:rFonts w:cs="Times New Roman"/>
          <w:szCs w:val="28"/>
        </w:rPr>
        <w:t>республиканского</w:t>
      </w:r>
      <w:r w:rsidR="005E5660" w:rsidRPr="007A11E5">
        <w:rPr>
          <w:rFonts w:cs="Times New Roman"/>
          <w:szCs w:val="28"/>
        </w:rPr>
        <w:t xml:space="preserve"> бюджета часть единовременной компенсационной выплаты, рассчитанной пропорционально неотработанному периоду со дня прекращения трудового договора, в случае увольнения в связи с призывом на военную службу (в соответствии с </w:t>
      </w:r>
      <w:hyperlink r:id="rId21" w:history="1">
        <w:r w:rsidR="005E5660" w:rsidRPr="007A11E5">
          <w:rPr>
            <w:rFonts w:cs="Times New Roman"/>
            <w:szCs w:val="28"/>
          </w:rPr>
          <w:t>пунктом 1 части первой статьи 83</w:t>
        </w:r>
      </w:hyperlink>
      <w:r w:rsidR="005E5660" w:rsidRPr="007A11E5">
        <w:rPr>
          <w:rFonts w:cs="Times New Roman"/>
          <w:szCs w:val="28"/>
        </w:rPr>
        <w:t xml:space="preserve"> Трудового кодекса Российской Федерации) или продлить срок действия трудового договора на период неисполнения функциональных обязанностей (по выбору работника).</w:t>
      </w:r>
    </w:p>
    <w:p w:rsidR="005E5660" w:rsidRPr="007A11E5" w:rsidRDefault="00CB1BA0" w:rsidP="007A11E5">
      <w:pPr>
        <w:autoSpaceDE w:val="0"/>
        <w:autoSpaceDN w:val="0"/>
        <w:adjustRightInd w:val="0"/>
        <w:spacing w:line="240" w:lineRule="auto"/>
        <w:ind w:right="0" w:firstLine="709"/>
        <w:rPr>
          <w:rFonts w:cs="Times New Roman"/>
          <w:szCs w:val="28"/>
        </w:rPr>
      </w:pPr>
      <w:r>
        <w:rPr>
          <w:rFonts w:cs="Times New Roman"/>
          <w:szCs w:val="28"/>
        </w:rPr>
        <w:t>14</w:t>
      </w:r>
      <w:r w:rsidR="005E5660" w:rsidRPr="007A11E5">
        <w:rPr>
          <w:rFonts w:cs="Times New Roman"/>
          <w:szCs w:val="28"/>
        </w:rPr>
        <w:t xml:space="preserve">. Победитель конкурсного отбора, не заключивший в срок, указанный в </w:t>
      </w:r>
      <w:hyperlink w:anchor="Par4" w:history="1">
        <w:r w:rsidR="005E5660" w:rsidRPr="007A11E5">
          <w:rPr>
            <w:rFonts w:cs="Times New Roman"/>
            <w:szCs w:val="28"/>
          </w:rPr>
          <w:t xml:space="preserve">абзаце первом пункта </w:t>
        </w:r>
      </w:hyperlink>
      <w:r>
        <w:rPr>
          <w:rFonts w:cs="Times New Roman"/>
          <w:szCs w:val="28"/>
        </w:rPr>
        <w:t>13</w:t>
      </w:r>
      <w:r w:rsidR="005E5660" w:rsidRPr="007A11E5">
        <w:rPr>
          <w:rFonts w:cs="Times New Roman"/>
          <w:szCs w:val="28"/>
        </w:rPr>
        <w:t xml:space="preserve"> настоящего Порядка, договор о предоставлении </w:t>
      </w:r>
      <w:r w:rsidR="005E5660" w:rsidRPr="007A11E5">
        <w:rPr>
          <w:rFonts w:cs="Times New Roman"/>
          <w:szCs w:val="28"/>
        </w:rPr>
        <w:lastRenderedPageBreak/>
        <w:t>единовременной компенсационной выплаты, исключается из списка победителей конкурсного отбора, а победителем конкурсного отбора признается следующий по рейтингу претендентов претендент, набравший наибольшее количество рейтинговых баллов.</w:t>
      </w:r>
    </w:p>
    <w:p w:rsidR="005E5660" w:rsidRPr="007A11E5" w:rsidRDefault="00CB1BA0" w:rsidP="007A11E5">
      <w:pPr>
        <w:autoSpaceDE w:val="0"/>
        <w:autoSpaceDN w:val="0"/>
        <w:adjustRightInd w:val="0"/>
        <w:spacing w:line="240" w:lineRule="auto"/>
        <w:ind w:right="0" w:firstLine="709"/>
        <w:rPr>
          <w:rFonts w:cs="Times New Roman"/>
          <w:szCs w:val="28"/>
        </w:rPr>
      </w:pPr>
      <w:r>
        <w:rPr>
          <w:rFonts w:cs="Times New Roman"/>
          <w:szCs w:val="28"/>
        </w:rPr>
        <w:t>15</w:t>
      </w:r>
      <w:r w:rsidR="005E5660" w:rsidRPr="007A11E5">
        <w:rPr>
          <w:rFonts w:cs="Times New Roman"/>
          <w:szCs w:val="28"/>
        </w:rPr>
        <w:t>. Единовременная компенсационная выплата предоставляется победителям конкурсного отбора в течение 20 рабочих дней со дня заключения договора о предоставлении единовре</w:t>
      </w:r>
      <w:r w:rsidR="00A31CCE">
        <w:rPr>
          <w:rFonts w:cs="Times New Roman"/>
          <w:szCs w:val="28"/>
        </w:rPr>
        <w:t xml:space="preserve">менной компенсационной выплаты </w:t>
      </w:r>
      <w:r w:rsidR="005E5660" w:rsidRPr="007A11E5">
        <w:rPr>
          <w:rFonts w:cs="Times New Roman"/>
          <w:szCs w:val="28"/>
        </w:rPr>
        <w:t>путем перечисления денежных средств на счета победителей конкурсного отбора, открытые в российских кредитных организациях.</w:t>
      </w:r>
    </w:p>
    <w:p w:rsidR="005E5660" w:rsidRPr="00704E10" w:rsidRDefault="005E5660" w:rsidP="00704E10">
      <w:pPr>
        <w:autoSpaceDE w:val="0"/>
        <w:autoSpaceDN w:val="0"/>
        <w:adjustRightInd w:val="0"/>
        <w:spacing w:line="240" w:lineRule="auto"/>
        <w:ind w:right="0" w:firstLine="709"/>
        <w:rPr>
          <w:rFonts w:cs="Times New Roman"/>
          <w:bCs/>
          <w:szCs w:val="28"/>
        </w:rPr>
      </w:pPr>
    </w:p>
    <w:p w:rsidR="00336C38" w:rsidRPr="00704E10" w:rsidRDefault="00336C38" w:rsidP="00704E10">
      <w:pPr>
        <w:spacing w:line="240" w:lineRule="auto"/>
        <w:ind w:firstLine="709"/>
        <w:jc w:val="center"/>
        <w:rPr>
          <w:rFonts w:eastAsia="Times New Roman" w:cs="Times New Roman"/>
          <w:bCs/>
          <w:szCs w:val="28"/>
          <w:lang w:eastAsia="ru-RU"/>
        </w:rPr>
      </w:pPr>
    </w:p>
    <w:p w:rsidR="00704E10" w:rsidRPr="00704E10" w:rsidRDefault="00704E10" w:rsidP="00704E10">
      <w:pPr>
        <w:spacing w:line="240" w:lineRule="auto"/>
        <w:ind w:firstLine="709"/>
        <w:jc w:val="center"/>
        <w:rPr>
          <w:rFonts w:eastAsia="Times New Roman" w:cs="Times New Roman"/>
          <w:bCs/>
          <w:szCs w:val="28"/>
          <w:lang w:eastAsia="ru-RU"/>
        </w:rPr>
      </w:pPr>
    </w:p>
    <w:p w:rsidR="00704E10" w:rsidRDefault="00704E10"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Default="00336C38" w:rsidP="00FF6931">
      <w:pPr>
        <w:spacing w:line="240" w:lineRule="auto"/>
        <w:ind w:firstLine="0"/>
        <w:jc w:val="center"/>
        <w:rPr>
          <w:rFonts w:eastAsia="Times New Roman" w:cs="Times New Roman"/>
          <w:b/>
          <w:bCs/>
          <w:szCs w:val="28"/>
          <w:lang w:eastAsia="ru-RU"/>
        </w:rPr>
      </w:pPr>
    </w:p>
    <w:p w:rsidR="00336C38" w:rsidRPr="00505122" w:rsidRDefault="00336C38" w:rsidP="00FF6931">
      <w:pPr>
        <w:spacing w:line="240" w:lineRule="auto"/>
        <w:ind w:firstLine="0"/>
        <w:jc w:val="center"/>
        <w:rPr>
          <w:rFonts w:eastAsia="Times New Roman" w:cs="Times New Roman"/>
          <w:b/>
          <w:bCs/>
          <w:szCs w:val="28"/>
          <w:lang w:eastAsia="ru-RU"/>
        </w:rPr>
      </w:pPr>
    </w:p>
    <w:p w:rsidR="00EF7F9F" w:rsidRDefault="00EF7F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Default="00F9509F" w:rsidP="00FF6931">
      <w:pPr>
        <w:spacing w:line="240" w:lineRule="auto"/>
        <w:ind w:firstLine="0"/>
        <w:jc w:val="center"/>
        <w:rPr>
          <w:rFonts w:eastAsia="Times New Roman" w:cs="Times New Roman"/>
          <w:b/>
          <w:bCs/>
          <w:szCs w:val="28"/>
          <w:lang w:eastAsia="ru-RU"/>
        </w:rPr>
      </w:pPr>
    </w:p>
    <w:p w:rsidR="00F9509F" w:rsidRPr="00505122" w:rsidRDefault="00F9509F" w:rsidP="00FF6931">
      <w:pPr>
        <w:spacing w:line="240" w:lineRule="auto"/>
        <w:ind w:firstLine="0"/>
        <w:jc w:val="center"/>
        <w:rPr>
          <w:rFonts w:eastAsia="Times New Roman" w:cs="Times New Roman"/>
          <w:b/>
          <w:bCs/>
          <w:szCs w:val="28"/>
          <w:lang w:eastAsia="ru-RU"/>
        </w:rPr>
      </w:pPr>
    </w:p>
    <w:p w:rsidR="00EF7F9F" w:rsidRDefault="00EF7F9F" w:rsidP="00FF6931">
      <w:pPr>
        <w:spacing w:line="240" w:lineRule="auto"/>
        <w:ind w:firstLine="0"/>
        <w:jc w:val="center"/>
        <w:rPr>
          <w:rFonts w:eastAsia="Times New Roman" w:cs="Times New Roman"/>
          <w:b/>
          <w:bCs/>
          <w:szCs w:val="28"/>
          <w:lang w:eastAsia="ru-RU"/>
        </w:rPr>
      </w:pPr>
    </w:p>
    <w:p w:rsidR="009A048A" w:rsidRDefault="009A048A" w:rsidP="00FF6931">
      <w:pPr>
        <w:spacing w:line="240" w:lineRule="auto"/>
        <w:ind w:firstLine="0"/>
        <w:jc w:val="center"/>
        <w:rPr>
          <w:rFonts w:eastAsia="Times New Roman" w:cs="Times New Roman"/>
          <w:b/>
          <w:bCs/>
          <w:szCs w:val="28"/>
          <w:lang w:eastAsia="ru-RU"/>
        </w:rPr>
      </w:pPr>
    </w:p>
    <w:p w:rsidR="00C5680E" w:rsidRDefault="00C5680E" w:rsidP="00FF6931">
      <w:pPr>
        <w:spacing w:line="240" w:lineRule="auto"/>
        <w:ind w:firstLine="0"/>
        <w:jc w:val="center"/>
        <w:rPr>
          <w:rFonts w:eastAsia="Times New Roman" w:cs="Times New Roman"/>
          <w:b/>
          <w:bCs/>
          <w:szCs w:val="28"/>
          <w:lang w:eastAsia="ru-RU"/>
        </w:rPr>
      </w:pPr>
    </w:p>
    <w:p w:rsidR="009A048A" w:rsidRDefault="009A048A" w:rsidP="00FF6931">
      <w:pPr>
        <w:spacing w:line="240" w:lineRule="auto"/>
        <w:ind w:firstLine="0"/>
        <w:jc w:val="center"/>
        <w:rPr>
          <w:rFonts w:eastAsia="Times New Roman" w:cs="Times New Roman"/>
          <w:b/>
          <w:bCs/>
          <w:szCs w:val="28"/>
          <w:lang w:eastAsia="ru-RU"/>
        </w:rPr>
      </w:pPr>
    </w:p>
    <w:p w:rsidR="00AA5628" w:rsidRDefault="00AA5628" w:rsidP="00FF6931">
      <w:pPr>
        <w:spacing w:line="240" w:lineRule="auto"/>
        <w:ind w:firstLine="0"/>
        <w:jc w:val="center"/>
        <w:rPr>
          <w:rFonts w:eastAsia="Times New Roman" w:cs="Times New Roman"/>
          <w:b/>
          <w:bCs/>
          <w:szCs w:val="28"/>
          <w:lang w:eastAsia="ru-RU"/>
        </w:rPr>
      </w:pPr>
    </w:p>
    <w:p w:rsidR="00AA5628" w:rsidRDefault="00AA5628" w:rsidP="00FF6931">
      <w:pPr>
        <w:spacing w:line="240" w:lineRule="auto"/>
        <w:ind w:firstLine="0"/>
        <w:jc w:val="center"/>
        <w:rPr>
          <w:rFonts w:eastAsia="Times New Roman" w:cs="Times New Roman"/>
          <w:b/>
          <w:bCs/>
          <w:szCs w:val="28"/>
          <w:lang w:eastAsia="ru-RU"/>
        </w:rPr>
      </w:pPr>
    </w:p>
    <w:p w:rsidR="00AA5628" w:rsidRDefault="00AA5628" w:rsidP="00FF6931">
      <w:pPr>
        <w:spacing w:line="240" w:lineRule="auto"/>
        <w:ind w:firstLine="0"/>
        <w:jc w:val="center"/>
        <w:rPr>
          <w:rFonts w:eastAsia="Times New Roman" w:cs="Times New Roman"/>
          <w:b/>
          <w:bCs/>
          <w:szCs w:val="28"/>
          <w:lang w:eastAsia="ru-RU"/>
        </w:rPr>
      </w:pPr>
    </w:p>
    <w:p w:rsidR="00AA5628" w:rsidRDefault="00AA5628" w:rsidP="00FF6931">
      <w:pPr>
        <w:spacing w:line="240" w:lineRule="auto"/>
        <w:ind w:firstLine="0"/>
        <w:jc w:val="center"/>
        <w:rPr>
          <w:rFonts w:eastAsia="Times New Roman" w:cs="Times New Roman"/>
          <w:b/>
          <w:bCs/>
          <w:szCs w:val="28"/>
          <w:lang w:eastAsia="ru-RU"/>
        </w:rPr>
      </w:pPr>
    </w:p>
    <w:p w:rsidR="00AA5628" w:rsidRPr="00505122" w:rsidRDefault="00AA5628" w:rsidP="00FF6931">
      <w:pPr>
        <w:spacing w:line="240" w:lineRule="auto"/>
        <w:ind w:firstLine="0"/>
        <w:jc w:val="center"/>
        <w:rPr>
          <w:rFonts w:eastAsia="Times New Roman" w:cs="Times New Roman"/>
          <w:b/>
          <w:bCs/>
          <w:szCs w:val="28"/>
          <w:lang w:eastAsia="ru-RU"/>
        </w:rPr>
      </w:pPr>
    </w:p>
    <w:p w:rsidR="00A85265" w:rsidRPr="001D0A47" w:rsidRDefault="00A7112D" w:rsidP="00FF6931">
      <w:pPr>
        <w:spacing w:line="240" w:lineRule="auto"/>
        <w:ind w:firstLine="0"/>
        <w:jc w:val="center"/>
        <w:rPr>
          <w:rFonts w:ascii="PT Astra Serif" w:eastAsia="Times New Roman" w:hAnsi="PT Astra Serif" w:cs="Times New Roman"/>
          <w:b/>
          <w:bCs/>
          <w:szCs w:val="28"/>
          <w:lang w:eastAsia="ru-RU"/>
        </w:rPr>
      </w:pPr>
      <w:r w:rsidRPr="001D0A47">
        <w:rPr>
          <w:rFonts w:ascii="PT Astra Serif" w:eastAsia="Times New Roman" w:hAnsi="PT Astra Serif" w:cs="Times New Roman"/>
          <w:b/>
          <w:bCs/>
          <w:szCs w:val="28"/>
          <w:lang w:eastAsia="ru-RU"/>
        </w:rPr>
        <w:lastRenderedPageBreak/>
        <w:t xml:space="preserve">Пояснительная записка </w:t>
      </w:r>
    </w:p>
    <w:p w:rsidR="00A7112D" w:rsidRPr="001D0A47" w:rsidRDefault="00A7112D" w:rsidP="00FF6931">
      <w:pPr>
        <w:spacing w:line="240" w:lineRule="auto"/>
        <w:ind w:firstLine="0"/>
        <w:jc w:val="center"/>
        <w:rPr>
          <w:rFonts w:ascii="PT Astra Serif" w:eastAsia="Times New Roman" w:hAnsi="PT Astra Serif" w:cs="Times New Roman"/>
          <w:b/>
          <w:bCs/>
          <w:szCs w:val="28"/>
          <w:lang w:eastAsia="ru-RU"/>
        </w:rPr>
      </w:pPr>
      <w:r w:rsidRPr="001D0A47">
        <w:rPr>
          <w:rFonts w:ascii="PT Astra Serif" w:eastAsia="Times New Roman" w:hAnsi="PT Astra Serif" w:cs="Times New Roman"/>
          <w:b/>
          <w:bCs/>
          <w:szCs w:val="28"/>
          <w:lang w:eastAsia="ru-RU"/>
        </w:rPr>
        <w:t>к проекту постановления</w:t>
      </w:r>
      <w:r w:rsidR="00505122">
        <w:rPr>
          <w:rFonts w:ascii="PT Astra Serif" w:eastAsia="Times New Roman" w:hAnsi="PT Astra Serif" w:cs="Times New Roman"/>
          <w:b/>
          <w:bCs/>
          <w:szCs w:val="28"/>
          <w:lang w:eastAsia="ru-RU"/>
        </w:rPr>
        <w:t xml:space="preserve"> </w:t>
      </w:r>
      <w:r w:rsidRPr="001D0A47">
        <w:rPr>
          <w:rFonts w:ascii="PT Astra Serif" w:eastAsia="Times New Roman" w:hAnsi="PT Astra Serif" w:cs="Times New Roman"/>
          <w:b/>
          <w:bCs/>
          <w:szCs w:val="28"/>
          <w:lang w:eastAsia="ru-RU"/>
        </w:rPr>
        <w:t>Правительства Республики Алтай</w:t>
      </w:r>
    </w:p>
    <w:p w:rsidR="00A7112D" w:rsidRPr="001D0A47" w:rsidRDefault="00A7112D" w:rsidP="007D301B">
      <w:pPr>
        <w:autoSpaceDE w:val="0"/>
        <w:autoSpaceDN w:val="0"/>
        <w:adjustRightInd w:val="0"/>
        <w:spacing w:line="240" w:lineRule="auto"/>
        <w:ind w:right="0" w:firstLine="0"/>
        <w:jc w:val="center"/>
        <w:rPr>
          <w:rFonts w:ascii="PT Astra Serif" w:eastAsia="Times New Roman" w:hAnsi="PT Astra Serif" w:cs="Times New Roman"/>
          <w:b/>
          <w:szCs w:val="28"/>
          <w:lang w:eastAsia="ru-RU"/>
        </w:rPr>
      </w:pPr>
      <w:r w:rsidRPr="001D0A47">
        <w:rPr>
          <w:rFonts w:ascii="PT Astra Serif" w:eastAsia="Times New Roman" w:hAnsi="PT Astra Serif" w:cs="Times New Roman"/>
          <w:b/>
          <w:bCs/>
          <w:szCs w:val="28"/>
          <w:lang w:eastAsia="ru-RU"/>
        </w:rPr>
        <w:t>«</w:t>
      </w:r>
      <w:r w:rsidR="007D301B" w:rsidRPr="00E072FA">
        <w:rPr>
          <w:rFonts w:ascii="PT Astra Serif" w:eastAsia="Times New Roman" w:hAnsi="PT Astra Serif" w:cs="Times New Roman"/>
          <w:b/>
          <w:szCs w:val="28"/>
          <w:lang w:eastAsia="ru-RU"/>
        </w:rPr>
        <w:t>О</w:t>
      </w:r>
      <w:r w:rsidR="007D301B">
        <w:rPr>
          <w:rFonts w:ascii="PT Astra Serif" w:eastAsia="Times New Roman" w:hAnsi="PT Astra Serif" w:cs="Times New Roman"/>
          <w:b/>
          <w:szCs w:val="28"/>
          <w:lang w:eastAsia="ru-RU"/>
        </w:rPr>
        <w:t>б утверждении</w:t>
      </w:r>
      <w:r w:rsidR="007D301B" w:rsidRPr="00E072FA">
        <w:rPr>
          <w:rFonts w:ascii="PT Astra Serif" w:eastAsia="Times New Roman" w:hAnsi="PT Astra Serif" w:cs="Times New Roman"/>
          <w:b/>
          <w:szCs w:val="28"/>
          <w:lang w:eastAsia="ru-RU"/>
        </w:rPr>
        <w:t xml:space="preserve"> </w:t>
      </w:r>
      <w:r w:rsidR="007D301B">
        <w:rPr>
          <w:rFonts w:ascii="PT Astra Serif" w:hAnsi="PT Astra Serif" w:cs="PT Astra Serif"/>
          <w:b/>
          <w:bCs/>
          <w:szCs w:val="28"/>
        </w:rPr>
        <w:t>Порядка предоставления единовременных компенсационных выплат работникам культуры, прибывшим (переехавшим) на работу в расположенные на территории Республики Алтай сельские населенные пункты с населением до 50 тысяч человек</w:t>
      </w:r>
      <w:r w:rsidRPr="001D0A47">
        <w:rPr>
          <w:rFonts w:ascii="PT Astra Serif" w:eastAsia="Times New Roman" w:hAnsi="PT Astra Serif" w:cs="Times New Roman"/>
          <w:b/>
          <w:bCs/>
          <w:szCs w:val="28"/>
          <w:lang w:eastAsia="ru-RU"/>
        </w:rPr>
        <w:t>»</w:t>
      </w:r>
    </w:p>
    <w:p w:rsidR="00A7112D" w:rsidRPr="000E300F" w:rsidRDefault="00A7112D" w:rsidP="00A85265">
      <w:pPr>
        <w:autoSpaceDE w:val="0"/>
        <w:autoSpaceDN w:val="0"/>
        <w:adjustRightInd w:val="0"/>
        <w:spacing w:line="240" w:lineRule="auto"/>
        <w:ind w:right="0" w:firstLine="0"/>
        <w:jc w:val="left"/>
        <w:rPr>
          <w:rFonts w:ascii="PT Astra Serif" w:eastAsia="Times New Roman" w:hAnsi="PT Astra Serif" w:cs="Times New Roman"/>
          <w:szCs w:val="28"/>
          <w:lang w:eastAsia="ru-RU"/>
        </w:rPr>
      </w:pPr>
    </w:p>
    <w:p w:rsidR="007430D2" w:rsidRPr="00335936" w:rsidRDefault="007430D2" w:rsidP="007D301B">
      <w:pPr>
        <w:autoSpaceDE w:val="0"/>
        <w:autoSpaceDN w:val="0"/>
        <w:adjustRightInd w:val="0"/>
        <w:spacing w:line="240" w:lineRule="auto"/>
        <w:ind w:right="0" w:firstLine="709"/>
        <w:rPr>
          <w:rFonts w:ascii="PT Astra Serif" w:eastAsiaTheme="minorEastAsia" w:hAnsi="PT Astra Serif"/>
          <w:szCs w:val="28"/>
          <w:lang w:eastAsia="zh-CN"/>
        </w:rPr>
      </w:pPr>
      <w:r w:rsidRPr="00335936">
        <w:rPr>
          <w:rFonts w:ascii="PT Astra Serif" w:eastAsiaTheme="minorEastAsia" w:hAnsi="PT Astra Serif"/>
          <w:szCs w:val="28"/>
          <w:lang w:eastAsia="zh-CN"/>
        </w:rPr>
        <w:t xml:space="preserve">Субъектом нормотворческой </w:t>
      </w:r>
      <w:r w:rsidR="00C75ACE" w:rsidRPr="00335936">
        <w:rPr>
          <w:rFonts w:ascii="PT Astra Serif" w:eastAsiaTheme="minorEastAsia" w:hAnsi="PT Astra Serif"/>
          <w:szCs w:val="28"/>
          <w:lang w:eastAsia="zh-CN"/>
        </w:rPr>
        <w:t>деятельности выступает</w:t>
      </w:r>
      <w:r w:rsidRPr="00335936">
        <w:rPr>
          <w:rFonts w:ascii="PT Astra Serif" w:eastAsiaTheme="minorEastAsia" w:hAnsi="PT Astra Serif"/>
          <w:szCs w:val="28"/>
          <w:lang w:eastAsia="zh-CN"/>
        </w:rPr>
        <w:t xml:space="preserve"> Правительство Республики Алтай. Разработчиком проекта </w:t>
      </w:r>
      <w:r w:rsidR="000A7450" w:rsidRPr="00335936">
        <w:rPr>
          <w:rFonts w:ascii="PT Astra Serif" w:eastAsiaTheme="minorEastAsia" w:hAnsi="PT Astra Serif"/>
          <w:szCs w:val="28"/>
          <w:lang w:eastAsia="zh-CN"/>
        </w:rPr>
        <w:t>постановления</w:t>
      </w:r>
      <w:r w:rsidRPr="00335936">
        <w:rPr>
          <w:rFonts w:ascii="PT Astra Serif" w:eastAsiaTheme="minorEastAsia" w:hAnsi="PT Astra Serif"/>
          <w:szCs w:val="28"/>
          <w:lang w:eastAsia="zh-CN"/>
        </w:rPr>
        <w:t xml:space="preserve"> Правительства Республики Алтай «</w:t>
      </w:r>
      <w:r w:rsidR="007D301B" w:rsidRPr="007D301B">
        <w:rPr>
          <w:rFonts w:ascii="PT Astra Serif" w:eastAsia="Times New Roman" w:hAnsi="PT Astra Serif" w:cs="Times New Roman"/>
          <w:szCs w:val="28"/>
          <w:lang w:eastAsia="ru-RU"/>
        </w:rPr>
        <w:t xml:space="preserve">Об утверждении </w:t>
      </w:r>
      <w:r w:rsidR="007D301B" w:rsidRPr="007D301B">
        <w:rPr>
          <w:rFonts w:ascii="PT Astra Serif" w:hAnsi="PT Astra Serif" w:cs="PT Astra Serif"/>
          <w:bCs/>
          <w:szCs w:val="28"/>
        </w:rPr>
        <w:t>Порядка предоставления единовременных компенсационных выплат работникам культуры, прибывшим (переехавшим) на работу в расположенные на территории Республики Алтай сельские населенные пункты с населением до 50 тысяч человек</w:t>
      </w:r>
      <w:r w:rsidRPr="00335936">
        <w:rPr>
          <w:rFonts w:ascii="PT Astra Serif" w:eastAsiaTheme="minorEastAsia" w:hAnsi="PT Astra Serif"/>
          <w:szCs w:val="28"/>
          <w:lang w:eastAsia="zh-CN"/>
        </w:rPr>
        <w:t xml:space="preserve">» (далее – проект </w:t>
      </w:r>
      <w:r w:rsidR="000A7450" w:rsidRPr="00335936">
        <w:rPr>
          <w:rFonts w:ascii="PT Astra Serif" w:eastAsiaTheme="minorEastAsia" w:hAnsi="PT Astra Serif"/>
          <w:szCs w:val="28"/>
          <w:lang w:eastAsia="zh-CN"/>
        </w:rPr>
        <w:t>постановления</w:t>
      </w:r>
      <w:r w:rsidRPr="00335936">
        <w:rPr>
          <w:rFonts w:ascii="PT Astra Serif" w:eastAsiaTheme="minorEastAsia" w:hAnsi="PT Astra Serif"/>
          <w:szCs w:val="28"/>
          <w:lang w:eastAsia="zh-CN"/>
        </w:rPr>
        <w:t xml:space="preserve">) выступает Министерство </w:t>
      </w:r>
      <w:r w:rsidR="0098039A">
        <w:rPr>
          <w:rFonts w:ascii="PT Astra Serif" w:eastAsiaTheme="minorEastAsia" w:hAnsi="PT Astra Serif"/>
          <w:szCs w:val="28"/>
          <w:lang w:eastAsia="zh-CN"/>
        </w:rPr>
        <w:t>культуры</w:t>
      </w:r>
      <w:r w:rsidRPr="00335936">
        <w:rPr>
          <w:rFonts w:ascii="PT Astra Serif" w:eastAsiaTheme="minorEastAsia" w:hAnsi="PT Astra Serif"/>
          <w:szCs w:val="28"/>
          <w:lang w:eastAsia="zh-CN"/>
        </w:rPr>
        <w:t xml:space="preserve"> Республики Алтай.</w:t>
      </w:r>
    </w:p>
    <w:p w:rsidR="007D301B" w:rsidRDefault="005F1EED" w:rsidP="007D301B">
      <w:pPr>
        <w:autoSpaceDE w:val="0"/>
        <w:autoSpaceDN w:val="0"/>
        <w:adjustRightInd w:val="0"/>
        <w:spacing w:line="240" w:lineRule="auto"/>
        <w:ind w:right="0" w:firstLine="709"/>
        <w:rPr>
          <w:rFonts w:ascii="PT Astra Serif" w:hAnsi="PT Astra Serif" w:cs="PT Astra Serif"/>
          <w:b/>
          <w:bCs/>
          <w:szCs w:val="28"/>
        </w:rPr>
      </w:pPr>
      <w:r w:rsidRPr="00580274">
        <w:rPr>
          <w:szCs w:val="28"/>
        </w:rPr>
        <w:t xml:space="preserve">Предметом правового регулирования проекта постановления является </w:t>
      </w:r>
      <w:r w:rsidR="007D301B">
        <w:rPr>
          <w:szCs w:val="28"/>
        </w:rPr>
        <w:t xml:space="preserve">разработка </w:t>
      </w:r>
      <w:r w:rsidR="007D301B" w:rsidRPr="007D301B">
        <w:rPr>
          <w:rFonts w:ascii="PT Astra Serif" w:hAnsi="PT Astra Serif" w:cs="PT Astra Serif"/>
          <w:bCs/>
          <w:szCs w:val="28"/>
        </w:rPr>
        <w:t>Порядка предоставления единовременных компенсационных выплат работникам культуры, прибывшим (переехавшим) на работу в расположенные на территории Республики Алтай сельские населенные пункты с населением до 50 тысяч человек</w:t>
      </w:r>
      <w:r w:rsidR="007D301B">
        <w:rPr>
          <w:rFonts w:ascii="PT Astra Serif" w:hAnsi="PT Astra Serif" w:cs="PT Astra Serif"/>
          <w:bCs/>
          <w:szCs w:val="28"/>
        </w:rPr>
        <w:t>.</w:t>
      </w:r>
    </w:p>
    <w:p w:rsidR="002A009A" w:rsidRPr="00456C6C" w:rsidRDefault="002A009A" w:rsidP="00F34300">
      <w:pPr>
        <w:autoSpaceDE w:val="0"/>
        <w:autoSpaceDN w:val="0"/>
        <w:adjustRightInd w:val="0"/>
        <w:spacing w:line="240" w:lineRule="auto"/>
        <w:ind w:firstLine="709"/>
        <w:rPr>
          <w:rFonts w:ascii="PT Astra Serif" w:eastAsiaTheme="minorEastAsia" w:hAnsi="PT Astra Serif"/>
          <w:szCs w:val="28"/>
          <w:lang w:eastAsia="zh-CN"/>
        </w:rPr>
      </w:pPr>
      <w:r w:rsidRPr="00456C6C">
        <w:rPr>
          <w:rFonts w:ascii="PT Astra Serif" w:eastAsiaTheme="minorEastAsia" w:hAnsi="PT Astra Serif"/>
          <w:szCs w:val="28"/>
          <w:lang w:eastAsia="zh-CN"/>
        </w:rPr>
        <w:t>Правовым основанием принятия проекта постановления являются:</w:t>
      </w:r>
    </w:p>
    <w:p w:rsidR="007D301B" w:rsidRPr="0023448C" w:rsidRDefault="007D301B" w:rsidP="007D301B">
      <w:pPr>
        <w:tabs>
          <w:tab w:val="left" w:pos="1218"/>
        </w:tabs>
        <w:spacing w:line="240" w:lineRule="auto"/>
        <w:ind w:firstLine="710"/>
        <w:rPr>
          <w:szCs w:val="28"/>
        </w:rPr>
      </w:pPr>
      <w:r w:rsidRPr="00C60110">
        <w:rPr>
          <w:szCs w:val="28"/>
        </w:rPr>
        <w:t xml:space="preserve">1) </w:t>
      </w:r>
      <w:r w:rsidRPr="0023448C">
        <w:rPr>
          <w:szCs w:val="28"/>
        </w:rPr>
        <w:t>пункт «е» части 1 статьи 72 Конституции Российской Федерации, согласно которому в совместном ведении Российской Федерации и субъектов Российской Федерации находятся</w:t>
      </w:r>
      <w:r w:rsidRPr="0023448C">
        <w:rPr>
          <w:i/>
          <w:szCs w:val="28"/>
        </w:rPr>
        <w:t xml:space="preserve"> </w:t>
      </w:r>
      <w:r w:rsidRPr="0023448C">
        <w:rPr>
          <w:szCs w:val="28"/>
        </w:rPr>
        <w:t>общие вопросы воспитания, образования, науки, культуры, физической культуры и спорта, молодежной политики;</w:t>
      </w:r>
    </w:p>
    <w:p w:rsidR="007D301B" w:rsidRDefault="007D301B" w:rsidP="007D301B">
      <w:pPr>
        <w:tabs>
          <w:tab w:val="left" w:pos="1218"/>
        </w:tabs>
        <w:spacing w:line="240" w:lineRule="auto"/>
        <w:ind w:firstLine="710"/>
        <w:rPr>
          <w:szCs w:val="28"/>
        </w:rPr>
      </w:pPr>
      <w:r>
        <w:rPr>
          <w:szCs w:val="28"/>
        </w:rPr>
        <w:t xml:space="preserve">2) </w:t>
      </w:r>
      <w:r w:rsidRPr="00C60110">
        <w:rPr>
          <w:szCs w:val="28"/>
        </w:rPr>
        <w:t>часть 2 статьи 32</w:t>
      </w:r>
      <w:r>
        <w:rPr>
          <w:szCs w:val="28"/>
        </w:rPr>
        <w:t xml:space="preserve">, </w:t>
      </w:r>
      <w:r w:rsidRPr="0023448C">
        <w:rPr>
          <w:szCs w:val="28"/>
        </w:rPr>
        <w:t xml:space="preserve">пункт 1 статьи 33 </w:t>
      </w:r>
      <w:r w:rsidRPr="00C60110">
        <w:rPr>
          <w:szCs w:val="28"/>
        </w:rPr>
        <w:t xml:space="preserve">Федерального закона от 21 декабря 2021 г. № </w:t>
      </w:r>
      <w:r w:rsidRPr="000D41C1">
        <w:rPr>
          <w:szCs w:val="28"/>
        </w:rPr>
        <w:t>414-ФЗ</w:t>
      </w:r>
      <w:r w:rsidRPr="00C60110">
        <w:rPr>
          <w:szCs w:val="28"/>
        </w:rPr>
        <w:t xml:space="preserve"> «Об общих принципах организации публичной власти в субъектах Российской Федерации</w:t>
      </w:r>
      <w:r w:rsidRPr="0059303D">
        <w:rPr>
          <w:szCs w:val="28"/>
        </w:rPr>
        <w:t>»</w:t>
      </w:r>
      <w:r w:rsidRPr="0038384F">
        <w:rPr>
          <w:szCs w:val="28"/>
        </w:rPr>
        <w:t>, согласно которым:</w:t>
      </w:r>
    </w:p>
    <w:p w:rsidR="007D301B" w:rsidRDefault="007D301B" w:rsidP="007D301B">
      <w:pPr>
        <w:tabs>
          <w:tab w:val="left" w:pos="1218"/>
        </w:tabs>
        <w:spacing w:line="240" w:lineRule="auto"/>
        <w:ind w:firstLine="710"/>
        <w:rPr>
          <w:szCs w:val="28"/>
        </w:rPr>
      </w:pPr>
      <w:r w:rsidRPr="00C60110">
        <w:rPr>
          <w:szCs w:val="28"/>
        </w:rPr>
        <w:t>высший исполнительный орган субъекта Российской Федерации в соответствии с законом субъекта Российской Федерации обеспечивает исполнение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конституции (устава),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исполнительных органов субъекта Российской Федерации;</w:t>
      </w:r>
    </w:p>
    <w:p w:rsidR="007D301B" w:rsidRDefault="007D301B" w:rsidP="007D301B">
      <w:pPr>
        <w:tabs>
          <w:tab w:val="left" w:pos="1218"/>
        </w:tabs>
        <w:spacing w:line="240" w:lineRule="auto"/>
        <w:ind w:firstLine="710"/>
        <w:rPr>
          <w:iCs/>
          <w:szCs w:val="28"/>
        </w:rPr>
      </w:pPr>
      <w:r w:rsidRPr="0023448C">
        <w:rPr>
          <w:iCs/>
          <w:szCs w:val="28"/>
        </w:rPr>
        <w:t>высший исполнительный орган субъекта Российской Федерации в соответствии с компетенцией субъекта Российской Федерации и в пределах своих полномочий, установленных конституцией (уставом), законом субъекта Российской Федерации</w:t>
      </w:r>
      <w:r>
        <w:rPr>
          <w:iCs/>
          <w:szCs w:val="28"/>
        </w:rPr>
        <w:t xml:space="preserve"> </w:t>
      </w:r>
      <w:r w:rsidRPr="0023448C">
        <w:rPr>
          <w:iCs/>
          <w:szCs w:val="28"/>
        </w:rPr>
        <w:t>участвует в проведении единой государственной политики в сфер</w:t>
      </w:r>
      <w:r>
        <w:rPr>
          <w:iCs/>
          <w:szCs w:val="28"/>
        </w:rPr>
        <w:t>е</w:t>
      </w:r>
      <w:r w:rsidRPr="0023448C">
        <w:rPr>
          <w:iCs/>
          <w:szCs w:val="28"/>
        </w:rPr>
        <w:t xml:space="preserve"> </w:t>
      </w:r>
      <w:r>
        <w:rPr>
          <w:iCs/>
          <w:szCs w:val="28"/>
        </w:rPr>
        <w:t xml:space="preserve">образования, </w:t>
      </w:r>
      <w:r w:rsidRPr="0023448C">
        <w:rPr>
          <w:iCs/>
          <w:szCs w:val="28"/>
        </w:rPr>
        <w:t>культуры;</w:t>
      </w:r>
    </w:p>
    <w:p w:rsidR="007D301B" w:rsidRDefault="007D301B" w:rsidP="00683B8B">
      <w:pPr>
        <w:autoSpaceDE w:val="0"/>
        <w:autoSpaceDN w:val="0"/>
        <w:adjustRightInd w:val="0"/>
        <w:spacing w:line="240" w:lineRule="auto"/>
        <w:ind w:right="0" w:firstLine="709"/>
        <w:rPr>
          <w:szCs w:val="28"/>
        </w:rPr>
      </w:pPr>
      <w:r w:rsidRPr="00683B8B">
        <w:rPr>
          <w:rFonts w:cs="Times New Roman"/>
          <w:szCs w:val="28"/>
        </w:rPr>
        <w:t>3) пункт</w:t>
      </w:r>
      <w:r w:rsidR="004D31A8" w:rsidRPr="00683B8B">
        <w:rPr>
          <w:rFonts w:cs="Times New Roman"/>
          <w:szCs w:val="28"/>
        </w:rPr>
        <w:t>ы 1,</w:t>
      </w:r>
      <w:r w:rsidRPr="00683B8B">
        <w:rPr>
          <w:rFonts w:cs="Times New Roman"/>
          <w:szCs w:val="28"/>
        </w:rPr>
        <w:t xml:space="preserve"> 2</w:t>
      </w:r>
      <w:r w:rsidR="004D31A8" w:rsidRPr="00683B8B">
        <w:rPr>
          <w:rFonts w:cs="Times New Roman"/>
          <w:szCs w:val="28"/>
        </w:rPr>
        <w:t>, подпункт «а» пункта 4, абзацы первый, второй</w:t>
      </w:r>
      <w:r w:rsidRPr="00683B8B">
        <w:rPr>
          <w:rFonts w:cs="Times New Roman"/>
          <w:szCs w:val="28"/>
        </w:rPr>
        <w:t xml:space="preserve"> </w:t>
      </w:r>
      <w:r w:rsidR="004D31A8" w:rsidRPr="00683B8B">
        <w:rPr>
          <w:rFonts w:cs="Times New Roman"/>
          <w:szCs w:val="28"/>
        </w:rPr>
        <w:t>пункта 5, пункт</w:t>
      </w:r>
      <w:r w:rsidR="00CB1BA0">
        <w:rPr>
          <w:rFonts w:cs="Times New Roman"/>
          <w:szCs w:val="28"/>
        </w:rPr>
        <w:t>ы 7,</w:t>
      </w:r>
      <w:r w:rsidR="004D31A8" w:rsidRPr="00683B8B">
        <w:rPr>
          <w:rFonts w:cs="Times New Roman"/>
          <w:szCs w:val="28"/>
        </w:rPr>
        <w:t xml:space="preserve"> 8, 10 Правил предоставления и распределения субсидий из федерального бюджета бюджетам субъектов Российской Федерации на поддержку работников отрасли культуры, </w:t>
      </w:r>
      <w:r w:rsidR="004D31A8" w:rsidRPr="00683B8B">
        <w:rPr>
          <w:rFonts w:cs="Times New Roman"/>
          <w:bCs/>
          <w:szCs w:val="28"/>
        </w:rPr>
        <w:t xml:space="preserve">прибывших (переехавших) в населенные пункты регионов </w:t>
      </w:r>
      <w:r w:rsidR="004D31A8" w:rsidRPr="00683B8B">
        <w:rPr>
          <w:rFonts w:cs="Times New Roman"/>
          <w:szCs w:val="28"/>
        </w:rPr>
        <w:t>Российской Федерации</w:t>
      </w:r>
      <w:r w:rsidR="004D31A8" w:rsidRPr="00683B8B">
        <w:rPr>
          <w:rFonts w:cs="Times New Roman"/>
          <w:bCs/>
          <w:szCs w:val="28"/>
        </w:rPr>
        <w:t xml:space="preserve"> с числом жителей до 50 </w:t>
      </w:r>
      <w:r w:rsidR="004D31A8" w:rsidRPr="00683B8B">
        <w:rPr>
          <w:rFonts w:cs="Times New Roman"/>
          <w:bCs/>
          <w:szCs w:val="28"/>
        </w:rPr>
        <w:lastRenderedPageBreak/>
        <w:t>тысяч человек</w:t>
      </w:r>
      <w:r w:rsidRPr="00683B8B">
        <w:rPr>
          <w:rFonts w:cs="Times New Roman"/>
          <w:szCs w:val="28"/>
        </w:rPr>
        <w:t xml:space="preserve">, </w:t>
      </w:r>
      <w:r w:rsidR="00683B8B" w:rsidRPr="00683B8B">
        <w:rPr>
          <w:rFonts w:cs="Times New Roman"/>
          <w:szCs w:val="28"/>
        </w:rPr>
        <w:t>-</w:t>
      </w:r>
      <w:r w:rsidR="00CB1BA0">
        <w:rPr>
          <w:rFonts w:cs="Times New Roman"/>
          <w:szCs w:val="28"/>
        </w:rPr>
        <w:t xml:space="preserve"> </w:t>
      </w:r>
      <w:r w:rsidR="00683B8B" w:rsidRPr="00683B8B">
        <w:rPr>
          <w:rFonts w:cs="Times New Roman"/>
          <w:szCs w:val="28"/>
        </w:rPr>
        <w:t>приложения № 37 к государственной программе</w:t>
      </w:r>
      <w:r w:rsidR="00683B8B">
        <w:rPr>
          <w:rFonts w:cs="Times New Roman"/>
          <w:szCs w:val="28"/>
        </w:rPr>
        <w:t xml:space="preserve"> </w:t>
      </w:r>
      <w:r w:rsidR="00683B8B" w:rsidRPr="00683B8B">
        <w:rPr>
          <w:rFonts w:cs="Times New Roman"/>
          <w:szCs w:val="28"/>
        </w:rPr>
        <w:t>Российской Федерации</w:t>
      </w:r>
      <w:r w:rsidR="00683B8B">
        <w:rPr>
          <w:rFonts w:cs="Times New Roman"/>
          <w:szCs w:val="28"/>
        </w:rPr>
        <w:t xml:space="preserve"> «</w:t>
      </w:r>
      <w:r w:rsidR="00683B8B" w:rsidRPr="00683B8B">
        <w:rPr>
          <w:rFonts w:cs="Times New Roman"/>
          <w:szCs w:val="28"/>
        </w:rPr>
        <w:t>Развитие культуры</w:t>
      </w:r>
      <w:r w:rsidR="00683B8B">
        <w:rPr>
          <w:rFonts w:cs="Times New Roman"/>
          <w:szCs w:val="28"/>
        </w:rPr>
        <w:t>», утвержденных постановлением Правительства Российской Федерации от 15 апреля 2014 г. № 317</w:t>
      </w:r>
      <w:r w:rsidR="00982134">
        <w:rPr>
          <w:rFonts w:cs="Times New Roman"/>
          <w:szCs w:val="28"/>
        </w:rPr>
        <w:t xml:space="preserve"> (далее - </w:t>
      </w:r>
      <w:r w:rsidR="00982134" w:rsidRPr="00683B8B">
        <w:rPr>
          <w:rFonts w:cs="Times New Roman"/>
          <w:szCs w:val="28"/>
        </w:rPr>
        <w:t>государственн</w:t>
      </w:r>
      <w:r w:rsidR="00982134">
        <w:rPr>
          <w:rFonts w:cs="Times New Roman"/>
          <w:szCs w:val="28"/>
        </w:rPr>
        <w:t>ая</w:t>
      </w:r>
      <w:r w:rsidR="00982134" w:rsidRPr="00683B8B">
        <w:rPr>
          <w:rFonts w:cs="Times New Roman"/>
          <w:szCs w:val="28"/>
        </w:rPr>
        <w:t xml:space="preserve"> программ</w:t>
      </w:r>
      <w:r w:rsidR="00982134">
        <w:rPr>
          <w:rFonts w:cs="Times New Roman"/>
          <w:szCs w:val="28"/>
        </w:rPr>
        <w:t xml:space="preserve">а </w:t>
      </w:r>
      <w:r w:rsidR="00982134" w:rsidRPr="00683B8B">
        <w:rPr>
          <w:rFonts w:cs="Times New Roman"/>
          <w:szCs w:val="28"/>
        </w:rPr>
        <w:t>Российской Федерации</w:t>
      </w:r>
      <w:r w:rsidR="00982134">
        <w:rPr>
          <w:rFonts w:cs="Times New Roman"/>
          <w:szCs w:val="28"/>
        </w:rPr>
        <w:t xml:space="preserve"> «</w:t>
      </w:r>
      <w:r w:rsidR="00982134" w:rsidRPr="00683B8B">
        <w:rPr>
          <w:rFonts w:cs="Times New Roman"/>
          <w:szCs w:val="28"/>
        </w:rPr>
        <w:t>Развитие культуры</w:t>
      </w:r>
      <w:r w:rsidR="00982134">
        <w:rPr>
          <w:rFonts w:cs="Times New Roman"/>
          <w:szCs w:val="28"/>
        </w:rPr>
        <w:t>»)</w:t>
      </w:r>
      <w:r w:rsidR="00683B8B">
        <w:rPr>
          <w:rFonts w:cs="Times New Roman"/>
          <w:szCs w:val="28"/>
        </w:rPr>
        <w:t>,</w:t>
      </w:r>
      <w:r w:rsidR="00683B8B" w:rsidRPr="00F70AB8">
        <w:rPr>
          <w:szCs w:val="28"/>
        </w:rPr>
        <w:t xml:space="preserve"> </w:t>
      </w:r>
      <w:r w:rsidRPr="00F70AB8">
        <w:rPr>
          <w:szCs w:val="28"/>
        </w:rPr>
        <w:t>согласно которым:</w:t>
      </w:r>
    </w:p>
    <w:p w:rsidR="004D31A8" w:rsidRPr="004D31A8" w:rsidRDefault="004D31A8" w:rsidP="004D31A8">
      <w:pPr>
        <w:autoSpaceDE w:val="0"/>
        <w:autoSpaceDN w:val="0"/>
        <w:adjustRightInd w:val="0"/>
        <w:spacing w:line="240" w:lineRule="auto"/>
        <w:ind w:right="0" w:firstLine="709"/>
        <w:rPr>
          <w:rFonts w:ascii="PT Astra Serif" w:hAnsi="PT Astra Serif" w:cs="PT Astra Serif"/>
          <w:szCs w:val="28"/>
        </w:rPr>
      </w:pPr>
      <w:r w:rsidRPr="004D31A8">
        <w:rPr>
          <w:rFonts w:ascii="PT Astra Serif" w:hAnsi="PT Astra Serif" w:cs="PT Astra Serif"/>
          <w:szCs w:val="28"/>
        </w:rPr>
        <w:t>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оказании поддержки работников отрасли культуры, прибывших (переехавших) в населенные пункты регионов Российской Федерации с числом жителей до 50 тыс. человек, обеспечивающих достижение целей, показателей и ре</w:t>
      </w:r>
      <w:r>
        <w:rPr>
          <w:rFonts w:ascii="PT Astra Serif" w:hAnsi="PT Astra Serif" w:cs="PT Astra Serif"/>
          <w:szCs w:val="28"/>
        </w:rPr>
        <w:t>зультатов федерального проекта «</w:t>
      </w:r>
      <w:r w:rsidRPr="004D31A8">
        <w:rPr>
          <w:rFonts w:ascii="PT Astra Serif" w:hAnsi="PT Astra Serif" w:cs="PT Astra Serif"/>
          <w:szCs w:val="28"/>
        </w:rPr>
        <w:t>Развитие искусства и творчества</w:t>
      </w:r>
      <w:r>
        <w:rPr>
          <w:rFonts w:ascii="PT Astra Serif" w:hAnsi="PT Astra Serif" w:cs="PT Astra Serif"/>
          <w:szCs w:val="28"/>
        </w:rPr>
        <w:t>»</w:t>
      </w:r>
      <w:r w:rsidRPr="004D31A8">
        <w:rPr>
          <w:rFonts w:ascii="PT Astra Serif" w:hAnsi="PT Astra Serif" w:cs="PT Astra Serif"/>
          <w:szCs w:val="28"/>
        </w:rPr>
        <w:t xml:space="preserve"> в рамках реализации государственной </w:t>
      </w:r>
      <w:r>
        <w:rPr>
          <w:rFonts w:ascii="PT Astra Serif" w:hAnsi="PT Astra Serif" w:cs="PT Astra Serif"/>
          <w:szCs w:val="28"/>
        </w:rPr>
        <w:t>программы Российской Федерации «</w:t>
      </w:r>
      <w:r w:rsidRPr="004D31A8">
        <w:rPr>
          <w:rFonts w:ascii="PT Astra Serif" w:hAnsi="PT Astra Serif" w:cs="PT Astra Serif"/>
          <w:szCs w:val="28"/>
        </w:rPr>
        <w:t>Развитие культуры</w:t>
      </w:r>
      <w:r>
        <w:rPr>
          <w:rFonts w:ascii="PT Astra Serif" w:hAnsi="PT Astra Serif" w:cs="PT Astra Serif"/>
          <w:szCs w:val="28"/>
        </w:rPr>
        <w:t>» (далее - субсидии);</w:t>
      </w:r>
    </w:p>
    <w:p w:rsidR="004D31A8" w:rsidRPr="004D31A8" w:rsidRDefault="004D31A8" w:rsidP="004D31A8">
      <w:pPr>
        <w:autoSpaceDE w:val="0"/>
        <w:autoSpaceDN w:val="0"/>
        <w:adjustRightInd w:val="0"/>
        <w:spacing w:line="240" w:lineRule="auto"/>
        <w:ind w:right="0" w:firstLine="709"/>
        <w:rPr>
          <w:rFonts w:ascii="PT Astra Serif" w:hAnsi="PT Astra Serif" w:cs="PT Astra Serif"/>
          <w:szCs w:val="28"/>
        </w:rPr>
      </w:pPr>
      <w:r>
        <w:rPr>
          <w:rFonts w:ascii="PT Astra Serif" w:hAnsi="PT Astra Serif" w:cs="PT Astra Serif"/>
          <w:szCs w:val="28"/>
        </w:rPr>
        <w:t>п</w:t>
      </w:r>
      <w:r w:rsidRPr="004D31A8">
        <w:rPr>
          <w:rFonts w:ascii="PT Astra Serif" w:hAnsi="PT Astra Serif" w:cs="PT Astra Serif"/>
          <w:szCs w:val="28"/>
        </w:rPr>
        <w:t>од поддержкой работников отрасли культуры подразумевается финансовое обеспечение единовременных компенсационных выплат работникам культуры, прибывшим (переехавшим) на работу в сельские населенные пункты, либо рабочие поселки, либо поселки городского типа, либо города с числом жителей до 50 т</w:t>
      </w:r>
      <w:r>
        <w:rPr>
          <w:rFonts w:ascii="PT Astra Serif" w:hAnsi="PT Astra Serif" w:cs="PT Astra Serif"/>
          <w:szCs w:val="28"/>
        </w:rPr>
        <w:t>ыс. человек (далее - поддержка);</w:t>
      </w:r>
    </w:p>
    <w:p w:rsidR="004D31A8" w:rsidRPr="004D31A8" w:rsidRDefault="004D31A8" w:rsidP="004D31A8">
      <w:pPr>
        <w:autoSpaceDE w:val="0"/>
        <w:autoSpaceDN w:val="0"/>
        <w:adjustRightInd w:val="0"/>
        <w:spacing w:line="240" w:lineRule="auto"/>
        <w:ind w:right="0" w:firstLine="709"/>
        <w:rPr>
          <w:rFonts w:ascii="PT Astra Serif" w:hAnsi="PT Astra Serif" w:cs="PT Astra Serif"/>
          <w:szCs w:val="28"/>
        </w:rPr>
      </w:pPr>
      <w:r>
        <w:rPr>
          <w:rFonts w:ascii="PT Astra Serif" w:hAnsi="PT Astra Serif" w:cs="PT Astra Serif"/>
          <w:szCs w:val="28"/>
        </w:rPr>
        <w:t>в</w:t>
      </w:r>
      <w:r w:rsidRPr="004D31A8">
        <w:rPr>
          <w:rFonts w:ascii="PT Astra Serif" w:hAnsi="PT Astra Serif" w:cs="PT Astra Serif"/>
          <w:szCs w:val="28"/>
        </w:rPr>
        <w:t xml:space="preserve"> настоящих Правилах используются следующие понятия:</w:t>
      </w:r>
    </w:p>
    <w:p w:rsidR="004D31A8" w:rsidRPr="004D31A8" w:rsidRDefault="004D31A8" w:rsidP="004D31A8">
      <w:pPr>
        <w:autoSpaceDE w:val="0"/>
        <w:autoSpaceDN w:val="0"/>
        <w:adjustRightInd w:val="0"/>
        <w:spacing w:line="240" w:lineRule="auto"/>
        <w:ind w:right="0" w:firstLine="709"/>
        <w:rPr>
          <w:rFonts w:ascii="PT Astra Serif" w:hAnsi="PT Astra Serif" w:cs="PT Astra Serif"/>
          <w:szCs w:val="28"/>
        </w:rPr>
      </w:pPr>
      <w:r>
        <w:rPr>
          <w:rFonts w:ascii="PT Astra Serif" w:hAnsi="PT Astra Serif" w:cs="PT Astra Serif"/>
          <w:szCs w:val="28"/>
        </w:rPr>
        <w:t>«</w:t>
      </w:r>
      <w:r w:rsidRPr="004D31A8">
        <w:rPr>
          <w:rFonts w:ascii="PT Astra Serif" w:hAnsi="PT Astra Serif" w:cs="PT Astra Serif"/>
          <w:szCs w:val="28"/>
        </w:rPr>
        <w:t>единовременная компенсационная выплата</w:t>
      </w:r>
      <w:r>
        <w:rPr>
          <w:rFonts w:ascii="PT Astra Serif" w:hAnsi="PT Astra Serif" w:cs="PT Astra Serif"/>
          <w:szCs w:val="28"/>
        </w:rPr>
        <w:t>»</w:t>
      </w:r>
      <w:r w:rsidRPr="004D31A8">
        <w:rPr>
          <w:rFonts w:ascii="PT Astra Serif" w:hAnsi="PT Astra Serif" w:cs="PT Astra Serif"/>
          <w:szCs w:val="28"/>
        </w:rPr>
        <w:t xml:space="preserve"> - денежная выплата в размере 1 млн. рублей работнику культуры, прибывшему (переехавшему) на работу в сельский населенный пункт, либо рабочий поселок, либо поселок городского типа, либо город с числом жителей до 50 тыс. человек, расположенные на территории субъекта Российской Федерации (за исключением сельских населенных пунктов, либо рабочих поселков, либо поселков городского типа, либо городов с населением до 50 тыс. человек, расположенных на территориях Донецкой Народной Республики, Луганской Народной Республики, Запорожской области и Херсонской области, а также на территориях субъектов Российской Федерации, входящих в состав Дальневосточного федерального округа), и в размере 2 млн. рублей работнику культуры, прибывшему (переехавшему) на работу в сельский населенный пункт, либо рабочий поселок, либо поселок городского типа, либо город с числом жителей до 50 тыс. человек, расположенные на территориях Донецкой Народной Республики, Луганской Народной Республики, Запорожской области и Херсонской области, а также на территориях субъектов Российской Федерации, входящих в состав Дальневосточного федерального округа, которая выплачивается однократно;</w:t>
      </w:r>
    </w:p>
    <w:p w:rsidR="004D31A8" w:rsidRPr="004D31A8" w:rsidRDefault="004D31A8" w:rsidP="004D31A8">
      <w:pPr>
        <w:autoSpaceDE w:val="0"/>
        <w:autoSpaceDN w:val="0"/>
        <w:adjustRightInd w:val="0"/>
        <w:spacing w:line="240" w:lineRule="auto"/>
        <w:ind w:right="0" w:firstLine="709"/>
        <w:rPr>
          <w:rFonts w:ascii="PT Astra Serif" w:hAnsi="PT Astra Serif" w:cs="PT Astra Serif"/>
          <w:szCs w:val="28"/>
        </w:rPr>
      </w:pPr>
      <w:r>
        <w:rPr>
          <w:rFonts w:ascii="PT Astra Serif" w:hAnsi="PT Astra Serif" w:cs="PT Astra Serif"/>
          <w:szCs w:val="28"/>
        </w:rPr>
        <w:t>«</w:t>
      </w:r>
      <w:r w:rsidRPr="004D31A8">
        <w:rPr>
          <w:rFonts w:ascii="PT Astra Serif" w:hAnsi="PT Astra Serif" w:cs="PT Astra Serif"/>
          <w:szCs w:val="28"/>
        </w:rPr>
        <w:t>организация культуры</w:t>
      </w:r>
      <w:r>
        <w:rPr>
          <w:rFonts w:ascii="PT Astra Serif" w:hAnsi="PT Astra Serif" w:cs="PT Astra Serif"/>
          <w:szCs w:val="28"/>
        </w:rPr>
        <w:t>»</w:t>
      </w:r>
      <w:r w:rsidRPr="004D31A8">
        <w:rPr>
          <w:rFonts w:ascii="PT Astra Serif" w:hAnsi="PT Astra Serif" w:cs="PT Astra Serif"/>
          <w:szCs w:val="28"/>
        </w:rPr>
        <w:t xml:space="preserve"> - организации культуры, а также образовательные организации дополнительного образования дете</w:t>
      </w:r>
      <w:r>
        <w:rPr>
          <w:rFonts w:ascii="PT Astra Serif" w:hAnsi="PT Astra Serif" w:cs="PT Astra Serif"/>
          <w:szCs w:val="28"/>
        </w:rPr>
        <w:t>й со специальным наименованием «</w:t>
      </w:r>
      <w:r w:rsidRPr="004D31A8">
        <w:rPr>
          <w:rFonts w:ascii="PT Astra Serif" w:hAnsi="PT Astra Serif" w:cs="PT Astra Serif"/>
          <w:szCs w:val="28"/>
        </w:rPr>
        <w:t>детская школа искусств</w:t>
      </w:r>
      <w:r>
        <w:rPr>
          <w:rFonts w:ascii="PT Astra Serif" w:hAnsi="PT Astra Serif" w:cs="PT Astra Serif"/>
          <w:szCs w:val="28"/>
        </w:rPr>
        <w:t>», «</w:t>
      </w:r>
      <w:r w:rsidRPr="004D31A8">
        <w:rPr>
          <w:rFonts w:ascii="PT Astra Serif" w:hAnsi="PT Astra Serif" w:cs="PT Astra Serif"/>
          <w:szCs w:val="28"/>
        </w:rPr>
        <w:t>детская музыкальная школа</w:t>
      </w:r>
      <w:r>
        <w:rPr>
          <w:rFonts w:ascii="PT Astra Serif" w:hAnsi="PT Astra Serif" w:cs="PT Astra Serif"/>
          <w:szCs w:val="28"/>
        </w:rPr>
        <w:t>», «</w:t>
      </w:r>
      <w:r w:rsidRPr="004D31A8">
        <w:rPr>
          <w:rFonts w:ascii="PT Astra Serif" w:hAnsi="PT Astra Serif" w:cs="PT Astra Serif"/>
          <w:szCs w:val="28"/>
        </w:rPr>
        <w:t>детская хоровая школа</w:t>
      </w:r>
      <w:r>
        <w:rPr>
          <w:rFonts w:ascii="PT Astra Serif" w:hAnsi="PT Astra Serif" w:cs="PT Astra Serif"/>
          <w:szCs w:val="28"/>
        </w:rPr>
        <w:t>», «</w:t>
      </w:r>
      <w:r w:rsidRPr="004D31A8">
        <w:rPr>
          <w:rFonts w:ascii="PT Astra Serif" w:hAnsi="PT Astra Serif" w:cs="PT Astra Serif"/>
          <w:szCs w:val="28"/>
        </w:rPr>
        <w:t>детская художественная школа</w:t>
      </w:r>
      <w:r>
        <w:rPr>
          <w:rFonts w:ascii="PT Astra Serif" w:hAnsi="PT Astra Serif" w:cs="PT Astra Serif"/>
          <w:szCs w:val="28"/>
        </w:rPr>
        <w:t>», «</w:t>
      </w:r>
      <w:r w:rsidRPr="004D31A8">
        <w:rPr>
          <w:rFonts w:ascii="PT Astra Serif" w:hAnsi="PT Astra Serif" w:cs="PT Astra Serif"/>
          <w:szCs w:val="28"/>
        </w:rPr>
        <w:t>детская хореографическая школа</w:t>
      </w:r>
      <w:r>
        <w:rPr>
          <w:rFonts w:ascii="PT Astra Serif" w:hAnsi="PT Astra Serif" w:cs="PT Astra Serif"/>
          <w:szCs w:val="28"/>
        </w:rPr>
        <w:t>», «</w:t>
      </w:r>
      <w:r w:rsidRPr="004D31A8">
        <w:rPr>
          <w:rFonts w:ascii="PT Astra Serif" w:hAnsi="PT Astra Serif" w:cs="PT Astra Serif"/>
          <w:szCs w:val="28"/>
        </w:rPr>
        <w:t>детская театральная школа</w:t>
      </w:r>
      <w:r>
        <w:rPr>
          <w:rFonts w:ascii="PT Astra Serif" w:hAnsi="PT Astra Serif" w:cs="PT Astra Serif"/>
          <w:szCs w:val="28"/>
        </w:rPr>
        <w:t>», «</w:t>
      </w:r>
      <w:r w:rsidRPr="004D31A8">
        <w:rPr>
          <w:rFonts w:ascii="PT Astra Serif" w:hAnsi="PT Astra Serif" w:cs="PT Astra Serif"/>
          <w:szCs w:val="28"/>
        </w:rPr>
        <w:t>детская цирковая школа</w:t>
      </w:r>
      <w:r>
        <w:rPr>
          <w:rFonts w:ascii="PT Astra Serif" w:hAnsi="PT Astra Serif" w:cs="PT Astra Serif"/>
          <w:szCs w:val="28"/>
        </w:rPr>
        <w:t>», «</w:t>
      </w:r>
      <w:r w:rsidRPr="004D31A8">
        <w:rPr>
          <w:rFonts w:ascii="PT Astra Serif" w:hAnsi="PT Astra Serif" w:cs="PT Astra Serif"/>
          <w:szCs w:val="28"/>
        </w:rPr>
        <w:t>детская школа художественных ремесел</w:t>
      </w:r>
      <w:r>
        <w:rPr>
          <w:rFonts w:ascii="PT Astra Serif" w:hAnsi="PT Astra Serif" w:cs="PT Astra Serif"/>
          <w:szCs w:val="28"/>
        </w:rPr>
        <w:t>»</w:t>
      </w:r>
      <w:r w:rsidRPr="004D31A8">
        <w:rPr>
          <w:rFonts w:ascii="PT Astra Serif" w:hAnsi="PT Astra Serif" w:cs="PT Astra Serif"/>
          <w:szCs w:val="28"/>
        </w:rPr>
        <w:t xml:space="preserve"> и профессиональные </w:t>
      </w:r>
      <w:r w:rsidRPr="004D31A8">
        <w:rPr>
          <w:rFonts w:ascii="PT Astra Serif" w:hAnsi="PT Astra Serif" w:cs="PT Astra Serif"/>
          <w:szCs w:val="28"/>
        </w:rPr>
        <w:lastRenderedPageBreak/>
        <w:t>образовательные организации в сфере культуры и искусств, в том числе являющиеся их структурными и обособленными подразделениями, учредителями которых являются исполнительный орган субъекта Российской Федерации в сфере культуры или орган местного самоуправления;</w:t>
      </w:r>
    </w:p>
    <w:p w:rsidR="004D31A8" w:rsidRPr="004D31A8" w:rsidRDefault="00683B8B" w:rsidP="004D31A8">
      <w:pPr>
        <w:autoSpaceDE w:val="0"/>
        <w:autoSpaceDN w:val="0"/>
        <w:adjustRightInd w:val="0"/>
        <w:spacing w:line="240" w:lineRule="auto"/>
        <w:ind w:right="0" w:firstLine="709"/>
        <w:rPr>
          <w:rFonts w:ascii="PT Astra Serif" w:hAnsi="PT Astra Serif" w:cs="PT Astra Serif"/>
          <w:szCs w:val="28"/>
        </w:rPr>
      </w:pPr>
      <w:r>
        <w:rPr>
          <w:rFonts w:ascii="PT Astra Serif" w:hAnsi="PT Astra Serif" w:cs="PT Astra Serif"/>
          <w:szCs w:val="28"/>
        </w:rPr>
        <w:t>«</w:t>
      </w:r>
      <w:r w:rsidR="004D31A8" w:rsidRPr="004D31A8">
        <w:rPr>
          <w:rFonts w:ascii="PT Astra Serif" w:hAnsi="PT Astra Serif" w:cs="PT Astra Serif"/>
          <w:szCs w:val="28"/>
        </w:rPr>
        <w:t>перечень вакантных должностей работников культуры субъекта Российской Федерации</w:t>
      </w:r>
      <w:r>
        <w:rPr>
          <w:rFonts w:ascii="PT Astra Serif" w:hAnsi="PT Astra Serif" w:cs="PT Astra Serif"/>
          <w:szCs w:val="28"/>
        </w:rPr>
        <w:t>»</w:t>
      </w:r>
      <w:r w:rsidR="004D31A8" w:rsidRPr="004D31A8">
        <w:rPr>
          <w:rFonts w:ascii="PT Astra Serif" w:hAnsi="PT Astra Serif" w:cs="PT Astra Serif"/>
          <w:szCs w:val="28"/>
        </w:rPr>
        <w:t xml:space="preserve"> - перечень вакантных должностей работников культуры в организациях культуры, подведомственных исполнительному органу субъекта Российской Федерации в сфере культуры или органу местного самоуправления, в том числе в их структурных и обособленных подразделениях, сформированный на основании Единого квалификационного справочника должностей руководителей, специалистов и служащих (разделы </w:t>
      </w:r>
      <w:r w:rsidRPr="00683B8B">
        <w:rPr>
          <w:rFonts w:ascii="PT Astra Serif" w:hAnsi="PT Astra Serif" w:cs="PT Astra Serif"/>
          <w:szCs w:val="28"/>
        </w:rPr>
        <w:t>«</w:t>
      </w:r>
      <w:hyperlink r:id="rId22" w:history="1">
        <w:r w:rsidR="004D31A8" w:rsidRPr="004D31A8">
          <w:rPr>
            <w:rFonts w:ascii="PT Astra Serif" w:hAnsi="PT Astra Serif" w:cs="PT Astra Serif"/>
            <w:szCs w:val="28"/>
          </w:rPr>
          <w:t>Квалификационные характеристики</w:t>
        </w:r>
      </w:hyperlink>
      <w:r w:rsidR="004D31A8" w:rsidRPr="004D31A8">
        <w:rPr>
          <w:rFonts w:ascii="PT Astra Serif" w:hAnsi="PT Astra Serif" w:cs="PT Astra Serif"/>
          <w:szCs w:val="28"/>
        </w:rPr>
        <w:t xml:space="preserve"> должностей работников культуры, искусства и кинематографии</w:t>
      </w:r>
      <w:r w:rsidRPr="00683B8B">
        <w:rPr>
          <w:rFonts w:ascii="PT Astra Serif" w:hAnsi="PT Astra Serif" w:cs="PT Astra Serif"/>
          <w:szCs w:val="28"/>
        </w:rPr>
        <w:t>»</w:t>
      </w:r>
      <w:r w:rsidR="004D31A8" w:rsidRPr="004D31A8">
        <w:rPr>
          <w:rFonts w:ascii="PT Astra Serif" w:hAnsi="PT Astra Serif" w:cs="PT Astra Serif"/>
          <w:szCs w:val="28"/>
        </w:rPr>
        <w:t xml:space="preserve"> и </w:t>
      </w:r>
      <w:r w:rsidRPr="00683B8B">
        <w:rPr>
          <w:rFonts w:ascii="PT Astra Serif" w:hAnsi="PT Astra Serif" w:cs="PT Astra Serif"/>
          <w:szCs w:val="28"/>
        </w:rPr>
        <w:t>«</w:t>
      </w:r>
      <w:hyperlink r:id="rId23" w:history="1">
        <w:r w:rsidR="004D31A8" w:rsidRPr="004D31A8">
          <w:rPr>
            <w:rFonts w:ascii="PT Astra Serif" w:hAnsi="PT Astra Serif" w:cs="PT Astra Serif"/>
            <w:szCs w:val="28"/>
          </w:rPr>
          <w:t>Квалификационные характеристики</w:t>
        </w:r>
      </w:hyperlink>
      <w:r w:rsidR="004D31A8" w:rsidRPr="004D31A8">
        <w:rPr>
          <w:rFonts w:ascii="PT Astra Serif" w:hAnsi="PT Astra Serif" w:cs="PT Astra Serif"/>
          <w:szCs w:val="28"/>
        </w:rPr>
        <w:t xml:space="preserve"> до</w:t>
      </w:r>
      <w:r w:rsidRPr="00683B8B">
        <w:rPr>
          <w:rFonts w:ascii="PT Astra Serif" w:hAnsi="PT Astra Serif" w:cs="PT Astra Serif"/>
          <w:szCs w:val="28"/>
        </w:rPr>
        <w:t>лжностей работников образования»</w:t>
      </w:r>
      <w:r w:rsidR="004D31A8" w:rsidRPr="004D31A8">
        <w:rPr>
          <w:rFonts w:ascii="PT Astra Serif" w:hAnsi="PT Astra Serif" w:cs="PT Astra Serif"/>
          <w:szCs w:val="28"/>
        </w:rPr>
        <w:t>) с использованием утвержденных профессиональных квалификационных групп и критериев отнесения профессий рабочих и должностей служащих к профессиональным группам в государственных и муниципальных учреждениях, а также реестра профессиональных стандартов (перечня видов профессиональной деятельности);</w:t>
      </w:r>
    </w:p>
    <w:p w:rsidR="004D31A8" w:rsidRPr="004D31A8" w:rsidRDefault="00683B8B" w:rsidP="004D31A8">
      <w:pPr>
        <w:autoSpaceDE w:val="0"/>
        <w:autoSpaceDN w:val="0"/>
        <w:adjustRightInd w:val="0"/>
        <w:spacing w:line="240" w:lineRule="auto"/>
        <w:ind w:right="0" w:firstLine="709"/>
        <w:rPr>
          <w:rFonts w:ascii="PT Astra Serif" w:hAnsi="PT Astra Serif" w:cs="PT Astra Serif"/>
          <w:szCs w:val="28"/>
        </w:rPr>
      </w:pPr>
      <w:r>
        <w:rPr>
          <w:rFonts w:ascii="PT Astra Serif" w:hAnsi="PT Astra Serif" w:cs="PT Astra Serif"/>
          <w:szCs w:val="28"/>
        </w:rPr>
        <w:t>«</w:t>
      </w:r>
      <w:r w:rsidR="004D31A8" w:rsidRPr="004D31A8">
        <w:rPr>
          <w:rFonts w:ascii="PT Astra Serif" w:hAnsi="PT Astra Serif" w:cs="PT Astra Serif"/>
          <w:szCs w:val="28"/>
        </w:rPr>
        <w:t xml:space="preserve">программа </w:t>
      </w:r>
      <w:r>
        <w:rPr>
          <w:rFonts w:ascii="PT Astra Serif" w:hAnsi="PT Astra Serif" w:cs="PT Astra Serif"/>
          <w:szCs w:val="28"/>
        </w:rPr>
        <w:t>«</w:t>
      </w:r>
      <w:r w:rsidR="004D31A8" w:rsidRPr="004D31A8">
        <w:rPr>
          <w:rFonts w:ascii="PT Astra Serif" w:hAnsi="PT Astra Serif" w:cs="PT Astra Serif"/>
          <w:szCs w:val="28"/>
        </w:rPr>
        <w:t>Земский работник культуры</w:t>
      </w:r>
      <w:r>
        <w:rPr>
          <w:rFonts w:ascii="PT Astra Serif" w:hAnsi="PT Astra Serif" w:cs="PT Astra Serif"/>
          <w:szCs w:val="28"/>
        </w:rPr>
        <w:t>»</w:t>
      </w:r>
      <w:r w:rsidR="004D31A8" w:rsidRPr="004D31A8">
        <w:rPr>
          <w:rFonts w:ascii="PT Astra Serif" w:hAnsi="PT Astra Serif" w:cs="PT Astra Serif"/>
          <w:szCs w:val="28"/>
        </w:rPr>
        <w:t xml:space="preserve"> - мероприятия по осуществлению субъектами Российской Федерации единовременных компенсационных выплат работникам культуры,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расположенные на территориях субъектов Российской Федерации, в целях восполнения вакантных должностей работников культуры, при замещении которых предоставляются единовременные компенсационные выплаты;</w:t>
      </w:r>
    </w:p>
    <w:p w:rsidR="004D31A8" w:rsidRPr="004D31A8" w:rsidRDefault="00683B8B" w:rsidP="004D31A8">
      <w:pPr>
        <w:autoSpaceDE w:val="0"/>
        <w:autoSpaceDN w:val="0"/>
        <w:adjustRightInd w:val="0"/>
        <w:spacing w:line="240" w:lineRule="auto"/>
        <w:ind w:right="0" w:firstLine="709"/>
        <w:rPr>
          <w:rFonts w:ascii="PT Astra Serif" w:hAnsi="PT Astra Serif" w:cs="PT Astra Serif"/>
          <w:szCs w:val="28"/>
        </w:rPr>
      </w:pPr>
      <w:r>
        <w:rPr>
          <w:rFonts w:ascii="PT Astra Serif" w:hAnsi="PT Astra Serif" w:cs="PT Astra Serif"/>
          <w:szCs w:val="28"/>
        </w:rPr>
        <w:t>«</w:t>
      </w:r>
      <w:r w:rsidR="004D31A8" w:rsidRPr="004D31A8">
        <w:rPr>
          <w:rFonts w:ascii="PT Astra Serif" w:hAnsi="PT Astra Serif" w:cs="PT Astra Serif"/>
          <w:szCs w:val="28"/>
        </w:rPr>
        <w:t>работник культуры</w:t>
      </w:r>
      <w:r>
        <w:rPr>
          <w:rFonts w:ascii="PT Astra Serif" w:hAnsi="PT Astra Serif" w:cs="PT Astra Serif"/>
          <w:szCs w:val="28"/>
        </w:rPr>
        <w:t>»</w:t>
      </w:r>
      <w:r w:rsidR="004D31A8" w:rsidRPr="004D31A8">
        <w:rPr>
          <w:rFonts w:ascii="PT Astra Serif" w:hAnsi="PT Astra Serif" w:cs="PT Astra Serif"/>
          <w:szCs w:val="28"/>
        </w:rPr>
        <w:t xml:space="preserve"> - гражданин Российской Федерации, имеющий высшее образование или среднее профессиональное образование, прибывший (переехавший) на работу в сельский населенный пункт, либо рабочий поселок, либо поселок городского типа, либо город с населением до 50 тыс. человек и заключивший трудовой договор с организацией культуры, подведомственной исполнительному органу субъекта Российской Федерации в сфере культуры или органу местного самоуправления, на условиях полного рабочего дня, установленного в соответствии с трудовым законодательством Российской Федерации, и выполнения трудовой функции на должности, включенной в перечень вакантных должностей работников культуры субъекта Российской Федерации, а также заключивший с высшим исполнительным органом субъекта Российской Федерации или уполномоченным им исполнительным органом субъекта Российской Федерации (далее - уполномоченный орган) договор о предоставлении единовр</w:t>
      </w:r>
      <w:r>
        <w:rPr>
          <w:rFonts w:ascii="PT Astra Serif" w:hAnsi="PT Astra Serif" w:cs="PT Astra Serif"/>
          <w:szCs w:val="28"/>
        </w:rPr>
        <w:t>еменной компенсационной выплаты;</w:t>
      </w:r>
    </w:p>
    <w:p w:rsidR="004D31A8" w:rsidRPr="004D31A8" w:rsidRDefault="00683B8B" w:rsidP="004D31A8">
      <w:pPr>
        <w:autoSpaceDE w:val="0"/>
        <w:autoSpaceDN w:val="0"/>
        <w:adjustRightInd w:val="0"/>
        <w:spacing w:line="240" w:lineRule="auto"/>
        <w:ind w:right="0" w:firstLine="709"/>
        <w:rPr>
          <w:rFonts w:ascii="PT Astra Serif" w:hAnsi="PT Astra Serif" w:cs="PT Astra Serif"/>
          <w:szCs w:val="28"/>
        </w:rPr>
      </w:pPr>
      <w:r>
        <w:rPr>
          <w:rFonts w:ascii="PT Astra Serif" w:hAnsi="PT Astra Serif" w:cs="PT Astra Serif"/>
          <w:szCs w:val="28"/>
        </w:rPr>
        <w:t>с</w:t>
      </w:r>
      <w:r w:rsidR="004D31A8" w:rsidRPr="004D31A8">
        <w:rPr>
          <w:rFonts w:ascii="PT Astra Serif" w:hAnsi="PT Astra Serif" w:cs="PT Astra Serif"/>
          <w:szCs w:val="28"/>
        </w:rPr>
        <w:t>убсидии предоставляются при соблюдении субъектом Российской Федерации следующих условий:</w:t>
      </w:r>
    </w:p>
    <w:p w:rsidR="004D31A8" w:rsidRPr="004D31A8" w:rsidRDefault="004D31A8" w:rsidP="004D31A8">
      <w:pPr>
        <w:autoSpaceDE w:val="0"/>
        <w:autoSpaceDN w:val="0"/>
        <w:adjustRightInd w:val="0"/>
        <w:spacing w:line="240" w:lineRule="auto"/>
        <w:ind w:right="0" w:firstLine="709"/>
        <w:rPr>
          <w:rFonts w:ascii="PT Astra Serif" w:hAnsi="PT Astra Serif" w:cs="PT Astra Serif"/>
          <w:szCs w:val="28"/>
        </w:rPr>
      </w:pPr>
      <w:r w:rsidRPr="004D31A8">
        <w:rPr>
          <w:rFonts w:ascii="PT Astra Serif" w:hAnsi="PT Astra Serif" w:cs="PT Astra Serif"/>
          <w:szCs w:val="28"/>
        </w:rPr>
        <w:t xml:space="preserve">а) наличие утвержденного правового акта субъекта Российской Федерации, предусматривающего мероприятие (результат), при реализации </w:t>
      </w:r>
      <w:r w:rsidRPr="004D31A8">
        <w:rPr>
          <w:rFonts w:ascii="PT Astra Serif" w:hAnsi="PT Astra Serif" w:cs="PT Astra Serif"/>
          <w:szCs w:val="28"/>
        </w:rPr>
        <w:lastRenderedPageBreak/>
        <w:t>которого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4D31A8" w:rsidRPr="004D31A8" w:rsidRDefault="00683B8B" w:rsidP="004D31A8">
      <w:pPr>
        <w:autoSpaceDE w:val="0"/>
        <w:autoSpaceDN w:val="0"/>
        <w:adjustRightInd w:val="0"/>
        <w:spacing w:line="240" w:lineRule="auto"/>
        <w:ind w:right="0" w:firstLine="709"/>
        <w:rPr>
          <w:rFonts w:ascii="PT Astra Serif" w:hAnsi="PT Astra Serif" w:cs="PT Astra Serif"/>
          <w:szCs w:val="28"/>
        </w:rPr>
      </w:pPr>
      <w:r>
        <w:rPr>
          <w:rFonts w:ascii="PT Astra Serif" w:hAnsi="PT Astra Serif" w:cs="PT Astra Serif"/>
          <w:szCs w:val="28"/>
        </w:rPr>
        <w:t>к</w:t>
      </w:r>
      <w:r w:rsidR="004D31A8" w:rsidRPr="004D31A8">
        <w:rPr>
          <w:rFonts w:ascii="PT Astra Serif" w:hAnsi="PT Astra Serif" w:cs="PT Astra Serif"/>
          <w:szCs w:val="28"/>
        </w:rPr>
        <w:t>ритериями отбора субъекта Российской Федерации для предоставления субсидии являются:</w:t>
      </w:r>
    </w:p>
    <w:p w:rsidR="004D31A8" w:rsidRPr="004D31A8" w:rsidRDefault="004D31A8" w:rsidP="004D31A8">
      <w:pPr>
        <w:autoSpaceDE w:val="0"/>
        <w:autoSpaceDN w:val="0"/>
        <w:adjustRightInd w:val="0"/>
        <w:spacing w:line="240" w:lineRule="auto"/>
        <w:ind w:right="0" w:firstLine="709"/>
        <w:rPr>
          <w:rFonts w:ascii="PT Astra Serif" w:hAnsi="PT Astra Serif" w:cs="PT Astra Serif"/>
          <w:szCs w:val="28"/>
        </w:rPr>
      </w:pPr>
      <w:r w:rsidRPr="004D31A8">
        <w:rPr>
          <w:rFonts w:ascii="PT Astra Serif" w:hAnsi="PT Astra Serif" w:cs="PT Astra Serif"/>
          <w:szCs w:val="28"/>
        </w:rPr>
        <w:t>наличие утвержденного нормативным правовым актом субъекта Российской Федерации порядка предоставления единовременной компенсационной выплаты;</w:t>
      </w:r>
    </w:p>
    <w:p w:rsidR="004D31A8" w:rsidRDefault="004D31A8" w:rsidP="004D31A8">
      <w:pPr>
        <w:autoSpaceDE w:val="0"/>
        <w:autoSpaceDN w:val="0"/>
        <w:adjustRightInd w:val="0"/>
        <w:spacing w:line="240" w:lineRule="auto"/>
        <w:ind w:right="0" w:firstLine="709"/>
        <w:rPr>
          <w:rFonts w:ascii="PT Astra Serif" w:hAnsi="PT Astra Serif" w:cs="PT Astra Serif"/>
          <w:szCs w:val="28"/>
        </w:rPr>
      </w:pPr>
      <w:r w:rsidRPr="004D31A8">
        <w:rPr>
          <w:rFonts w:ascii="PT Astra Serif" w:hAnsi="PT Astra Serif" w:cs="PT Astra Serif"/>
          <w:szCs w:val="28"/>
        </w:rPr>
        <w:t>наличие утвержденного высшим исполнительным органом субъекта Российской Федерации или уполномоченным органом перечня вакантных должностей работников культуры субъектов Российской Федерации, при замещении которых предоставляются единовременные компенсационные выплаты на очередной финансовый год, сформированного исходя из потребности субъекта Российской Федерации в восполнении вакантных должностей работников культуры;</w:t>
      </w:r>
    </w:p>
    <w:p w:rsidR="00CB1BA0" w:rsidRDefault="00CB1BA0" w:rsidP="00CB1BA0">
      <w:pPr>
        <w:autoSpaceDE w:val="0"/>
        <w:autoSpaceDN w:val="0"/>
        <w:adjustRightInd w:val="0"/>
        <w:spacing w:line="240" w:lineRule="auto"/>
        <w:ind w:right="0" w:firstLine="709"/>
        <w:rPr>
          <w:rFonts w:cs="Times New Roman"/>
          <w:szCs w:val="28"/>
        </w:rPr>
      </w:pPr>
      <w:r>
        <w:rPr>
          <w:rFonts w:cs="Times New Roman"/>
          <w:szCs w:val="28"/>
        </w:rPr>
        <w:t>высший исполнительный орган субъекта Российской Федерации или уполномоченный орган вправе принимать решение о предоставлении работнику культуры единовременной компенсационной выплаты при его трудоустройстве на работу в организацию культуры, расположенную в месте его проживания (в сельском населенном пункте, либо рабочем поселке, либо поселке городского типа, либо городе с числом жителей до 50 тыс. человек), после завершения обучения в образовательной организации высшего образования или профессиональной образовательной организации;</w:t>
      </w:r>
    </w:p>
    <w:p w:rsidR="004D31A8" w:rsidRPr="004D31A8" w:rsidRDefault="00683B8B" w:rsidP="004D31A8">
      <w:pPr>
        <w:autoSpaceDE w:val="0"/>
        <w:autoSpaceDN w:val="0"/>
        <w:adjustRightInd w:val="0"/>
        <w:spacing w:line="240" w:lineRule="auto"/>
        <w:ind w:right="0" w:firstLine="709"/>
        <w:rPr>
          <w:rFonts w:ascii="PT Astra Serif" w:hAnsi="PT Astra Serif" w:cs="PT Astra Serif"/>
          <w:szCs w:val="28"/>
        </w:rPr>
      </w:pPr>
      <w:r>
        <w:rPr>
          <w:rFonts w:ascii="PT Astra Serif" w:hAnsi="PT Astra Serif" w:cs="PT Astra Serif"/>
          <w:szCs w:val="28"/>
        </w:rPr>
        <w:t>р</w:t>
      </w:r>
      <w:r w:rsidR="004D31A8" w:rsidRPr="004D31A8">
        <w:rPr>
          <w:rFonts w:ascii="PT Astra Serif" w:hAnsi="PT Astra Serif" w:cs="PT Astra Serif"/>
          <w:szCs w:val="28"/>
        </w:rPr>
        <w:t>аботник культуры принимает следующие обязательства:</w:t>
      </w:r>
    </w:p>
    <w:p w:rsidR="004D31A8" w:rsidRPr="004D31A8" w:rsidRDefault="004D31A8" w:rsidP="004D31A8">
      <w:pPr>
        <w:autoSpaceDE w:val="0"/>
        <w:autoSpaceDN w:val="0"/>
        <w:adjustRightInd w:val="0"/>
        <w:spacing w:line="240" w:lineRule="auto"/>
        <w:ind w:right="0" w:firstLine="709"/>
        <w:rPr>
          <w:rFonts w:ascii="PT Astra Serif" w:hAnsi="PT Astra Serif" w:cs="PT Astra Serif"/>
          <w:szCs w:val="28"/>
        </w:rPr>
      </w:pPr>
      <w:bookmarkStart w:id="2" w:name="Par18"/>
      <w:bookmarkEnd w:id="2"/>
      <w:r w:rsidRPr="004D31A8">
        <w:rPr>
          <w:rFonts w:ascii="PT Astra Serif" w:hAnsi="PT Astra Serif" w:cs="PT Astra Serif"/>
          <w:szCs w:val="28"/>
        </w:rPr>
        <w:t xml:space="preserve">а) исполнять трудовые обязанности в течение 5 лет со дня заключения трудового договора по должности в соответствии с трудовым договором, в том числе при условии продления трудового договора на период неисполнения трудовой функции в полном объеме (кроме времени отдыха, предусмотренного </w:t>
      </w:r>
      <w:hyperlink r:id="rId24" w:history="1">
        <w:r w:rsidRPr="004D31A8">
          <w:rPr>
            <w:rFonts w:ascii="PT Astra Serif" w:hAnsi="PT Astra Serif" w:cs="PT Astra Serif"/>
            <w:szCs w:val="28"/>
          </w:rPr>
          <w:t>статьей 107</w:t>
        </w:r>
      </w:hyperlink>
      <w:r w:rsidRPr="004D31A8">
        <w:rPr>
          <w:rFonts w:ascii="PT Astra Serif" w:hAnsi="PT Astra Serif" w:cs="PT Astra Serif"/>
          <w:szCs w:val="28"/>
        </w:rPr>
        <w:t xml:space="preserve"> Трудового кодекса Российской Федерации, за исключением случаев, предусмотренных </w:t>
      </w:r>
      <w:hyperlink r:id="rId25" w:history="1">
        <w:r w:rsidRPr="004D31A8">
          <w:rPr>
            <w:rFonts w:ascii="PT Astra Serif" w:hAnsi="PT Astra Serif" w:cs="PT Astra Serif"/>
            <w:szCs w:val="28"/>
          </w:rPr>
          <w:t>статьями 255</w:t>
        </w:r>
      </w:hyperlink>
      <w:r w:rsidRPr="004D31A8">
        <w:rPr>
          <w:rFonts w:ascii="PT Astra Serif" w:hAnsi="PT Astra Serif" w:cs="PT Astra Serif"/>
          <w:szCs w:val="28"/>
        </w:rPr>
        <w:t xml:space="preserve"> - </w:t>
      </w:r>
      <w:hyperlink r:id="rId26" w:history="1">
        <w:r w:rsidRPr="004D31A8">
          <w:rPr>
            <w:rFonts w:ascii="PT Astra Serif" w:hAnsi="PT Astra Serif" w:cs="PT Astra Serif"/>
            <w:szCs w:val="28"/>
          </w:rPr>
          <w:t>257</w:t>
        </w:r>
      </w:hyperlink>
      <w:r w:rsidRPr="004D31A8">
        <w:rPr>
          <w:rFonts w:ascii="PT Astra Serif" w:hAnsi="PT Astra Serif" w:cs="PT Astra Serif"/>
          <w:szCs w:val="28"/>
        </w:rPr>
        <w:t xml:space="preserve"> Трудового кодекса Российской Федерации);</w:t>
      </w:r>
    </w:p>
    <w:p w:rsidR="004D31A8" w:rsidRPr="004D31A8" w:rsidRDefault="004D31A8" w:rsidP="004D31A8">
      <w:pPr>
        <w:autoSpaceDE w:val="0"/>
        <w:autoSpaceDN w:val="0"/>
        <w:adjustRightInd w:val="0"/>
        <w:spacing w:line="240" w:lineRule="auto"/>
        <w:ind w:right="0" w:firstLine="709"/>
        <w:rPr>
          <w:rFonts w:ascii="PT Astra Serif" w:hAnsi="PT Astra Serif" w:cs="PT Astra Serif"/>
          <w:szCs w:val="28"/>
        </w:rPr>
      </w:pPr>
      <w:r w:rsidRPr="004D31A8">
        <w:rPr>
          <w:rFonts w:ascii="PT Astra Serif" w:hAnsi="PT Astra Serif" w:cs="PT Astra Serif"/>
          <w:szCs w:val="28"/>
        </w:rPr>
        <w:t xml:space="preserve">б) возвратить в бюджет субъекта Российской Федерации в полном объеме единовременную компенсационную выплату при расторжении трудового договора (за исключением случаев прекращения трудового договора по основаниям, предусмотренным </w:t>
      </w:r>
      <w:hyperlink r:id="rId27" w:history="1">
        <w:r w:rsidRPr="004D31A8">
          <w:rPr>
            <w:rFonts w:ascii="PT Astra Serif" w:hAnsi="PT Astra Serif" w:cs="PT Astra Serif"/>
            <w:szCs w:val="28"/>
          </w:rPr>
          <w:t>пунктом 8 части первой статьи 77</w:t>
        </w:r>
      </w:hyperlink>
      <w:r w:rsidRPr="004D31A8">
        <w:rPr>
          <w:rFonts w:ascii="PT Astra Serif" w:hAnsi="PT Astra Serif" w:cs="PT Astra Serif"/>
          <w:szCs w:val="28"/>
        </w:rPr>
        <w:t xml:space="preserve"> и </w:t>
      </w:r>
      <w:hyperlink r:id="rId28" w:history="1">
        <w:r w:rsidRPr="004D31A8">
          <w:rPr>
            <w:rFonts w:ascii="PT Astra Serif" w:hAnsi="PT Astra Serif" w:cs="PT Astra Serif"/>
            <w:szCs w:val="28"/>
          </w:rPr>
          <w:t xml:space="preserve">пунктами </w:t>
        </w:r>
        <w:r w:rsidR="00683B8B">
          <w:rPr>
            <w:rFonts w:ascii="PT Astra Serif" w:hAnsi="PT Astra Serif" w:cs="PT Astra Serif"/>
            <w:szCs w:val="28"/>
          </w:rPr>
          <w:t xml:space="preserve">  </w:t>
        </w:r>
        <w:r w:rsidRPr="004D31A8">
          <w:rPr>
            <w:rFonts w:ascii="PT Astra Serif" w:hAnsi="PT Astra Serif" w:cs="PT Astra Serif"/>
            <w:szCs w:val="28"/>
          </w:rPr>
          <w:t>5</w:t>
        </w:r>
      </w:hyperlink>
      <w:r w:rsidRPr="004D31A8">
        <w:rPr>
          <w:rFonts w:ascii="PT Astra Serif" w:hAnsi="PT Astra Serif" w:cs="PT Astra Serif"/>
          <w:szCs w:val="28"/>
        </w:rPr>
        <w:t xml:space="preserve"> - </w:t>
      </w:r>
      <w:hyperlink r:id="rId29" w:history="1">
        <w:r w:rsidRPr="004D31A8">
          <w:rPr>
            <w:rFonts w:ascii="PT Astra Serif" w:hAnsi="PT Astra Serif" w:cs="PT Astra Serif"/>
            <w:szCs w:val="28"/>
          </w:rPr>
          <w:t>7 части первой статьи 83</w:t>
        </w:r>
      </w:hyperlink>
      <w:r w:rsidRPr="004D31A8">
        <w:rPr>
          <w:rFonts w:ascii="PT Astra Serif" w:hAnsi="PT Astra Serif" w:cs="PT Astra Serif"/>
          <w:szCs w:val="28"/>
        </w:rPr>
        <w:t xml:space="preserve"> Трудового кодекса Российской Федерации) в случае неисполнения обязательства, предусмотренного </w:t>
      </w:r>
      <w:hyperlink w:anchor="Par18" w:history="1">
        <w:r w:rsidR="00683B8B">
          <w:rPr>
            <w:rFonts w:ascii="PT Astra Serif" w:hAnsi="PT Astra Serif" w:cs="PT Astra Serif"/>
            <w:szCs w:val="28"/>
          </w:rPr>
          <w:t>подпунктом «</w:t>
        </w:r>
        <w:r w:rsidRPr="004D31A8">
          <w:rPr>
            <w:rFonts w:ascii="PT Astra Serif" w:hAnsi="PT Astra Serif" w:cs="PT Astra Serif"/>
            <w:szCs w:val="28"/>
          </w:rPr>
          <w:t>а</w:t>
        </w:r>
      </w:hyperlink>
      <w:r w:rsidR="00683B8B">
        <w:rPr>
          <w:rFonts w:ascii="PT Astra Serif" w:hAnsi="PT Astra Serif" w:cs="PT Astra Serif"/>
          <w:szCs w:val="28"/>
        </w:rPr>
        <w:t>»</w:t>
      </w:r>
      <w:r w:rsidRPr="004D31A8">
        <w:rPr>
          <w:rFonts w:ascii="PT Astra Serif" w:hAnsi="PT Astra Serif" w:cs="PT Astra Serif"/>
          <w:szCs w:val="28"/>
        </w:rPr>
        <w:t xml:space="preserve"> настоящего пункта;</w:t>
      </w:r>
    </w:p>
    <w:p w:rsidR="004D31A8" w:rsidRPr="004D31A8" w:rsidRDefault="004D31A8" w:rsidP="004D31A8">
      <w:pPr>
        <w:autoSpaceDE w:val="0"/>
        <w:autoSpaceDN w:val="0"/>
        <w:adjustRightInd w:val="0"/>
        <w:spacing w:line="240" w:lineRule="auto"/>
        <w:ind w:right="0" w:firstLine="709"/>
        <w:rPr>
          <w:rFonts w:ascii="PT Astra Serif" w:hAnsi="PT Astra Serif" w:cs="PT Astra Serif"/>
          <w:szCs w:val="28"/>
        </w:rPr>
      </w:pPr>
      <w:r w:rsidRPr="004D31A8">
        <w:rPr>
          <w:rFonts w:ascii="PT Astra Serif" w:hAnsi="PT Astra Serif" w:cs="PT Astra Serif"/>
          <w:szCs w:val="28"/>
        </w:rPr>
        <w:t xml:space="preserve">в) возвратить в бюджет субъекта Российской Федерации часть единовременной компенсационной выплаты, рассчитанной пропорционально неотработанному периоду со дня прекращения трудового договора до истечения 5-летнего срока (за исключением случаев прекращения трудового договора по основаниям, предусмотренным </w:t>
      </w:r>
      <w:hyperlink r:id="rId30" w:history="1">
        <w:r w:rsidRPr="004D31A8">
          <w:rPr>
            <w:rFonts w:ascii="PT Astra Serif" w:hAnsi="PT Astra Serif" w:cs="PT Astra Serif"/>
            <w:szCs w:val="28"/>
          </w:rPr>
          <w:t>пунктом 8 части первой статьи 77</w:t>
        </w:r>
      </w:hyperlink>
      <w:r w:rsidRPr="004D31A8">
        <w:rPr>
          <w:rFonts w:ascii="PT Astra Serif" w:hAnsi="PT Astra Serif" w:cs="PT Astra Serif"/>
          <w:szCs w:val="28"/>
        </w:rPr>
        <w:t xml:space="preserve"> и </w:t>
      </w:r>
      <w:hyperlink r:id="rId31" w:history="1">
        <w:r w:rsidRPr="004D31A8">
          <w:rPr>
            <w:rFonts w:ascii="PT Astra Serif" w:hAnsi="PT Astra Serif" w:cs="PT Astra Serif"/>
            <w:szCs w:val="28"/>
          </w:rPr>
          <w:t>пунктами 5</w:t>
        </w:r>
      </w:hyperlink>
      <w:r w:rsidRPr="004D31A8">
        <w:rPr>
          <w:rFonts w:ascii="PT Astra Serif" w:hAnsi="PT Astra Serif" w:cs="PT Astra Serif"/>
          <w:szCs w:val="28"/>
        </w:rPr>
        <w:t xml:space="preserve"> - </w:t>
      </w:r>
      <w:hyperlink r:id="rId32" w:history="1">
        <w:r w:rsidRPr="004D31A8">
          <w:rPr>
            <w:rFonts w:ascii="PT Astra Serif" w:hAnsi="PT Astra Serif" w:cs="PT Astra Serif"/>
            <w:szCs w:val="28"/>
          </w:rPr>
          <w:t>7 части первой статьи 83</w:t>
        </w:r>
      </w:hyperlink>
      <w:r w:rsidRPr="004D31A8">
        <w:rPr>
          <w:rFonts w:ascii="PT Astra Serif" w:hAnsi="PT Astra Serif" w:cs="PT Astra Serif"/>
          <w:szCs w:val="28"/>
        </w:rPr>
        <w:t xml:space="preserve"> Трудового кодекса Российской Федерации), в случае частичного неисполнения обязательства, </w:t>
      </w:r>
      <w:r w:rsidRPr="004D31A8">
        <w:rPr>
          <w:rFonts w:ascii="PT Astra Serif" w:hAnsi="PT Astra Serif" w:cs="PT Astra Serif"/>
          <w:szCs w:val="28"/>
        </w:rPr>
        <w:lastRenderedPageBreak/>
        <w:t xml:space="preserve">предусмотренного </w:t>
      </w:r>
      <w:hyperlink w:anchor="Par18" w:history="1">
        <w:r w:rsidR="00683B8B">
          <w:rPr>
            <w:rFonts w:ascii="PT Astra Serif" w:hAnsi="PT Astra Serif" w:cs="PT Astra Serif"/>
            <w:szCs w:val="28"/>
          </w:rPr>
          <w:t>подпунктом «</w:t>
        </w:r>
        <w:r w:rsidRPr="004D31A8">
          <w:rPr>
            <w:rFonts w:ascii="PT Astra Serif" w:hAnsi="PT Astra Serif" w:cs="PT Astra Serif"/>
            <w:szCs w:val="28"/>
          </w:rPr>
          <w:t>а</w:t>
        </w:r>
      </w:hyperlink>
      <w:r w:rsidR="00683B8B">
        <w:rPr>
          <w:rFonts w:ascii="PT Astra Serif" w:hAnsi="PT Astra Serif" w:cs="PT Astra Serif"/>
          <w:szCs w:val="28"/>
        </w:rPr>
        <w:t>»</w:t>
      </w:r>
      <w:r w:rsidRPr="004D31A8">
        <w:rPr>
          <w:rFonts w:ascii="PT Astra Serif" w:hAnsi="PT Astra Serif" w:cs="PT Astra Serif"/>
          <w:szCs w:val="28"/>
        </w:rPr>
        <w:t xml:space="preserve"> настоящего пункта, а также в случае перевода на другую должность, не входящую в перечень вакантных должностей работников культуры субъекта Российской Федерации, или поступления на обучение по дополнительным профессиональным программам;</w:t>
      </w:r>
    </w:p>
    <w:p w:rsidR="004D31A8" w:rsidRPr="004D31A8" w:rsidRDefault="004D31A8" w:rsidP="004D31A8">
      <w:pPr>
        <w:autoSpaceDE w:val="0"/>
        <w:autoSpaceDN w:val="0"/>
        <w:adjustRightInd w:val="0"/>
        <w:spacing w:line="240" w:lineRule="auto"/>
        <w:ind w:right="0" w:firstLine="709"/>
        <w:rPr>
          <w:rFonts w:ascii="PT Astra Serif" w:hAnsi="PT Astra Serif" w:cs="PT Astra Serif"/>
          <w:szCs w:val="28"/>
        </w:rPr>
      </w:pPr>
      <w:r w:rsidRPr="004D31A8">
        <w:rPr>
          <w:rFonts w:ascii="PT Astra Serif" w:hAnsi="PT Astra Serif" w:cs="PT Astra Serif"/>
          <w:szCs w:val="28"/>
        </w:rPr>
        <w:t xml:space="preserve">г) возвратить в доход бюджета субъекта Российской Федерации часть единовременной компенсационной выплаты, рассчитанной пропорционально неотработанному периоду со дня прекращения трудового договора, в случае увольнения в связи с призывом на военную службу (в соответствии с </w:t>
      </w:r>
      <w:hyperlink r:id="rId33" w:history="1">
        <w:r w:rsidRPr="004D31A8">
          <w:rPr>
            <w:rFonts w:ascii="PT Astra Serif" w:hAnsi="PT Astra Serif" w:cs="PT Astra Serif"/>
            <w:szCs w:val="28"/>
          </w:rPr>
          <w:t>пунктом 1 части первой статьи 83</w:t>
        </w:r>
      </w:hyperlink>
      <w:r w:rsidRPr="004D31A8">
        <w:rPr>
          <w:rFonts w:ascii="PT Astra Serif" w:hAnsi="PT Astra Serif" w:cs="PT Astra Serif"/>
          <w:szCs w:val="28"/>
        </w:rPr>
        <w:t xml:space="preserve"> Трудового кодекса Российской Федерации) или продлить (по выбору работника) срок действия трудового договора на период неисполне</w:t>
      </w:r>
      <w:r w:rsidR="00683B8B">
        <w:rPr>
          <w:rFonts w:ascii="PT Astra Serif" w:hAnsi="PT Astra Serif" w:cs="PT Astra Serif"/>
          <w:szCs w:val="28"/>
        </w:rPr>
        <w:t>ния функциональных обязанностей;</w:t>
      </w:r>
    </w:p>
    <w:p w:rsidR="004D31A8" w:rsidRPr="004D31A8" w:rsidRDefault="00683B8B" w:rsidP="004D31A8">
      <w:pPr>
        <w:autoSpaceDE w:val="0"/>
        <w:autoSpaceDN w:val="0"/>
        <w:adjustRightInd w:val="0"/>
        <w:spacing w:line="240" w:lineRule="auto"/>
        <w:ind w:right="0" w:firstLine="709"/>
        <w:rPr>
          <w:rFonts w:ascii="PT Astra Serif" w:hAnsi="PT Astra Serif" w:cs="PT Astra Serif"/>
          <w:szCs w:val="28"/>
        </w:rPr>
      </w:pPr>
      <w:r>
        <w:rPr>
          <w:rFonts w:ascii="PT Astra Serif" w:hAnsi="PT Astra Serif" w:cs="PT Astra Serif"/>
          <w:szCs w:val="28"/>
        </w:rPr>
        <w:t>о</w:t>
      </w:r>
      <w:r w:rsidR="004D31A8" w:rsidRPr="004D31A8">
        <w:rPr>
          <w:rFonts w:ascii="PT Astra Serif" w:hAnsi="PT Astra Serif" w:cs="PT Astra Serif"/>
          <w:szCs w:val="28"/>
        </w:rPr>
        <w:t>бъем бюджетных ассигнований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целей достижения установленных в соглашении значений ре</w:t>
      </w:r>
      <w:r>
        <w:rPr>
          <w:rFonts w:ascii="PT Astra Serif" w:hAnsi="PT Astra Serif" w:cs="PT Astra Serif"/>
          <w:szCs w:val="28"/>
        </w:rPr>
        <w:t>зультата использования субсидии;</w:t>
      </w:r>
    </w:p>
    <w:p w:rsidR="007D301B" w:rsidRDefault="00683B8B" w:rsidP="00683B8B">
      <w:pPr>
        <w:autoSpaceDE w:val="0"/>
        <w:autoSpaceDN w:val="0"/>
        <w:adjustRightInd w:val="0"/>
        <w:spacing w:line="240" w:lineRule="auto"/>
        <w:ind w:right="0" w:firstLine="709"/>
        <w:rPr>
          <w:szCs w:val="28"/>
        </w:rPr>
      </w:pPr>
      <w:r>
        <w:rPr>
          <w:rFonts w:ascii="PT Astra Serif" w:hAnsi="PT Astra Serif" w:cs="PT Astra Serif"/>
          <w:szCs w:val="28"/>
        </w:rPr>
        <w:t>р</w:t>
      </w:r>
      <w:r w:rsidR="004D31A8" w:rsidRPr="004D31A8">
        <w:rPr>
          <w:rFonts w:ascii="PT Astra Serif" w:hAnsi="PT Astra Serif" w:cs="PT Astra Serif"/>
          <w:szCs w:val="28"/>
        </w:rPr>
        <w:t>азмер субсидии бюджету субъекта Российской Федерации в финансовом году не может превышать размер средств на исполнение в финансовом году расходных обязательств субъекта Российской Федерации, свя</w:t>
      </w:r>
      <w:r>
        <w:rPr>
          <w:rFonts w:ascii="PT Astra Serif" w:hAnsi="PT Astra Serif" w:cs="PT Astra Serif"/>
          <w:szCs w:val="28"/>
        </w:rPr>
        <w:t>занных с реализацией программы «</w:t>
      </w:r>
      <w:r w:rsidR="004D31A8" w:rsidRPr="004D31A8">
        <w:rPr>
          <w:rFonts w:ascii="PT Astra Serif" w:hAnsi="PT Astra Serif" w:cs="PT Astra Serif"/>
          <w:szCs w:val="28"/>
        </w:rPr>
        <w:t>Земский работник культуры</w:t>
      </w:r>
      <w:r>
        <w:rPr>
          <w:rFonts w:ascii="PT Astra Serif" w:hAnsi="PT Astra Serif" w:cs="PT Astra Serif"/>
          <w:szCs w:val="28"/>
        </w:rPr>
        <w:t>»</w:t>
      </w:r>
      <w:r w:rsidR="004D31A8" w:rsidRPr="004D31A8">
        <w:rPr>
          <w:rFonts w:ascii="PT Astra Serif" w:hAnsi="PT Astra Serif" w:cs="PT Astra Serif"/>
          <w:szCs w:val="28"/>
        </w:rPr>
        <w:t xml:space="preserve">, с учетом предельного уровня софинансирования расходного обязательства субъекта Российской Федерации из федерального бюджета, определенного в соответствии с </w:t>
      </w:r>
      <w:hyperlink r:id="rId34" w:history="1">
        <w:r w:rsidR="004D31A8" w:rsidRPr="004D31A8">
          <w:rPr>
            <w:rFonts w:ascii="PT Astra Serif" w:hAnsi="PT Astra Serif" w:cs="PT Astra Serif"/>
            <w:szCs w:val="28"/>
          </w:rPr>
          <w:t>пунктом 13(1.1)</w:t>
        </w:r>
      </w:hyperlink>
      <w:r w:rsidR="004D31A8" w:rsidRPr="004D31A8">
        <w:rPr>
          <w:rFonts w:ascii="PT Astra Serif" w:hAnsi="PT Astra Serif" w:cs="PT Astra Serif"/>
          <w:szCs w:val="28"/>
        </w:rPr>
        <w:t xml:space="preserve"> Правил формирования, предоставления и распределения субсидий</w:t>
      </w:r>
      <w:r w:rsidR="007D301B">
        <w:rPr>
          <w:szCs w:val="28"/>
        </w:rPr>
        <w:t>;</w:t>
      </w:r>
    </w:p>
    <w:p w:rsidR="007D301B" w:rsidRDefault="00683B8B" w:rsidP="004D31A8">
      <w:pPr>
        <w:autoSpaceDE w:val="0"/>
        <w:autoSpaceDN w:val="0"/>
        <w:adjustRightInd w:val="0"/>
        <w:spacing w:line="240" w:lineRule="auto"/>
        <w:ind w:firstLine="709"/>
        <w:rPr>
          <w:szCs w:val="28"/>
        </w:rPr>
      </w:pPr>
      <w:r>
        <w:rPr>
          <w:szCs w:val="28"/>
        </w:rPr>
        <w:t>4</w:t>
      </w:r>
      <w:r w:rsidR="007D301B">
        <w:rPr>
          <w:szCs w:val="28"/>
        </w:rPr>
        <w:t>) часть 1 статьи 4</w:t>
      </w:r>
      <w:r w:rsidR="007D301B" w:rsidRPr="009428A2">
        <w:rPr>
          <w:szCs w:val="28"/>
        </w:rPr>
        <w:t xml:space="preserve"> Конституционного закона Республики Алтай от 24 февраля 1998 г. № 2-4 «О Правительстве Республики Алтай», согласно котор</w:t>
      </w:r>
      <w:r w:rsidR="007D301B">
        <w:rPr>
          <w:szCs w:val="28"/>
        </w:rPr>
        <w:t>ым</w:t>
      </w:r>
      <w:r w:rsidR="007D301B" w:rsidRPr="009428A2">
        <w:rPr>
          <w:szCs w:val="28"/>
        </w:rPr>
        <w:t xml:space="preserve"> Правительство Республики Алтай</w:t>
      </w:r>
      <w:r w:rsidR="007D301B">
        <w:rPr>
          <w:szCs w:val="28"/>
        </w:rPr>
        <w:t>:</w:t>
      </w:r>
    </w:p>
    <w:p w:rsidR="007D301B" w:rsidRPr="005323FE" w:rsidRDefault="007D301B" w:rsidP="004D31A8">
      <w:pPr>
        <w:autoSpaceDE w:val="0"/>
        <w:autoSpaceDN w:val="0"/>
        <w:adjustRightInd w:val="0"/>
        <w:spacing w:line="240" w:lineRule="auto"/>
        <w:ind w:firstLine="709"/>
        <w:rPr>
          <w:szCs w:val="28"/>
        </w:rPr>
      </w:pPr>
      <w:r w:rsidRPr="005323FE">
        <w:rPr>
          <w:szCs w:val="28"/>
        </w:rPr>
        <w:t xml:space="preserve">обеспечивает исполнение </w:t>
      </w:r>
      <w:hyperlink r:id="rId35" w:history="1">
        <w:r w:rsidRPr="005323FE">
          <w:rPr>
            <w:szCs w:val="28"/>
          </w:rPr>
          <w:t>Конституции</w:t>
        </w:r>
      </w:hyperlink>
      <w:r w:rsidRPr="005323FE">
        <w:rPr>
          <w:szCs w:val="28"/>
        </w:rPr>
        <w:t xml:space="preserve"> Российской Федерации, федеральных конституционных законов, федеральных законов и иных нормативных правовых актов Российской Федерации, </w:t>
      </w:r>
      <w:hyperlink r:id="rId36" w:history="1">
        <w:r w:rsidRPr="005323FE">
          <w:rPr>
            <w:szCs w:val="28"/>
          </w:rPr>
          <w:t>Конституции</w:t>
        </w:r>
      </w:hyperlink>
      <w:r w:rsidRPr="005323FE">
        <w:rPr>
          <w:szCs w:val="28"/>
        </w:rPr>
        <w:t xml:space="preserve"> Республики Алтай, законов и иных нормативных правовых актов Республики Алтай на территории Республики Алтай;</w:t>
      </w:r>
    </w:p>
    <w:p w:rsidR="00310D82" w:rsidRDefault="00683B8B" w:rsidP="00310D82">
      <w:pPr>
        <w:autoSpaceDE w:val="0"/>
        <w:autoSpaceDN w:val="0"/>
        <w:adjustRightInd w:val="0"/>
        <w:spacing w:line="240" w:lineRule="auto"/>
        <w:ind w:right="0" w:firstLine="709"/>
        <w:rPr>
          <w:rFonts w:cs="Times New Roman"/>
          <w:szCs w:val="28"/>
        </w:rPr>
      </w:pPr>
      <w:r>
        <w:rPr>
          <w:szCs w:val="28"/>
        </w:rPr>
        <w:t>5</w:t>
      </w:r>
      <w:r w:rsidR="007D301B">
        <w:rPr>
          <w:szCs w:val="28"/>
        </w:rPr>
        <w:t>)</w:t>
      </w:r>
      <w:r w:rsidR="007D301B" w:rsidRPr="006C6243">
        <w:rPr>
          <w:b/>
          <w:bCs/>
          <w:szCs w:val="28"/>
        </w:rPr>
        <w:t xml:space="preserve"> </w:t>
      </w:r>
      <w:r w:rsidR="00310D82" w:rsidRPr="00310D82">
        <w:rPr>
          <w:bCs/>
          <w:szCs w:val="28"/>
        </w:rPr>
        <w:t xml:space="preserve">пункт 6.4 Положения </w:t>
      </w:r>
      <w:r w:rsidR="00310D82" w:rsidRPr="00310D82">
        <w:rPr>
          <w:rFonts w:cs="Times New Roman"/>
          <w:bCs/>
          <w:szCs w:val="28"/>
        </w:rPr>
        <w:t>о Министерстве культуры Республики Алтай, утвержденного постановлением Правительства Республики Алтай от 20 июля 2006 г. № 172, согласно которому Министерство</w:t>
      </w:r>
      <w:r w:rsidR="00310D82">
        <w:rPr>
          <w:rFonts w:cs="Times New Roman"/>
          <w:szCs w:val="28"/>
        </w:rPr>
        <w:t xml:space="preserve"> участвует в установленном порядке в разработке государственных программ Республики Алтай, а также проектов республиканского бюджета Республики Алтай на очередной финансовый год и плановый период, в пределах своей компетенции.</w:t>
      </w:r>
    </w:p>
    <w:p w:rsidR="007D301B" w:rsidRDefault="007D301B" w:rsidP="004D31A8">
      <w:pPr>
        <w:autoSpaceDE w:val="0"/>
        <w:autoSpaceDN w:val="0"/>
        <w:adjustRightInd w:val="0"/>
        <w:spacing w:line="240" w:lineRule="auto"/>
        <w:ind w:firstLine="709"/>
        <w:rPr>
          <w:bCs/>
          <w:szCs w:val="28"/>
        </w:rPr>
      </w:pPr>
      <w:r w:rsidRPr="009428A2">
        <w:rPr>
          <w:szCs w:val="28"/>
        </w:rPr>
        <w:t xml:space="preserve">Проект постановления принимается в </w:t>
      </w:r>
      <w:r w:rsidR="0049580C">
        <w:rPr>
          <w:szCs w:val="28"/>
        </w:rPr>
        <w:t>целях</w:t>
      </w:r>
      <w:r w:rsidRPr="009428A2">
        <w:rPr>
          <w:szCs w:val="28"/>
        </w:rPr>
        <w:t xml:space="preserve"> </w:t>
      </w:r>
      <w:r>
        <w:rPr>
          <w:szCs w:val="28"/>
        </w:rPr>
        <w:t>реализаци</w:t>
      </w:r>
      <w:r w:rsidR="00DB16EA">
        <w:rPr>
          <w:szCs w:val="28"/>
        </w:rPr>
        <w:t>и</w:t>
      </w:r>
      <w:r w:rsidRPr="009428A2">
        <w:rPr>
          <w:szCs w:val="28"/>
        </w:rPr>
        <w:t xml:space="preserve"> </w:t>
      </w:r>
      <w:r w:rsidR="00310D82">
        <w:rPr>
          <w:szCs w:val="28"/>
        </w:rPr>
        <w:t>государственной программы Российской</w:t>
      </w:r>
      <w:r w:rsidR="00310D82">
        <w:rPr>
          <w:szCs w:val="28"/>
        </w:rPr>
        <w:tab/>
        <w:t xml:space="preserve"> Федерации «Развитие культуры»</w:t>
      </w:r>
      <w:r>
        <w:rPr>
          <w:bCs/>
          <w:szCs w:val="28"/>
        </w:rPr>
        <w:t>.</w:t>
      </w:r>
    </w:p>
    <w:p w:rsidR="00EA65BF" w:rsidRPr="002A009A" w:rsidRDefault="00EA65BF" w:rsidP="00335936">
      <w:pPr>
        <w:autoSpaceDE w:val="0"/>
        <w:autoSpaceDN w:val="0"/>
        <w:adjustRightInd w:val="0"/>
        <w:spacing w:line="240" w:lineRule="auto"/>
        <w:ind w:firstLine="709"/>
        <w:rPr>
          <w:rFonts w:ascii="PT Astra Serif" w:eastAsiaTheme="minorEastAsia" w:hAnsi="PT Astra Serif"/>
          <w:szCs w:val="28"/>
          <w:lang w:eastAsia="zh-CN"/>
        </w:rPr>
      </w:pPr>
      <w:r w:rsidRPr="002A009A">
        <w:rPr>
          <w:rFonts w:ascii="PT Astra Serif" w:eastAsiaTheme="minorEastAsia" w:hAnsi="PT Astra Serif"/>
          <w:szCs w:val="28"/>
          <w:lang w:eastAsia="zh-CN"/>
        </w:rPr>
        <w:t xml:space="preserve">Целью принятия проекта постановления является </w:t>
      </w:r>
      <w:r w:rsidR="00982134">
        <w:rPr>
          <w:rFonts w:ascii="PT Astra Serif" w:eastAsiaTheme="minorEastAsia" w:hAnsi="PT Astra Serif"/>
          <w:szCs w:val="28"/>
          <w:lang w:eastAsia="zh-CN"/>
        </w:rPr>
        <w:t xml:space="preserve">утверждение </w:t>
      </w:r>
      <w:r w:rsidRPr="002A009A">
        <w:rPr>
          <w:rFonts w:ascii="PT Astra Serif" w:eastAsiaTheme="minorEastAsia" w:hAnsi="PT Astra Serif"/>
          <w:szCs w:val="28"/>
          <w:lang w:eastAsia="zh-CN"/>
        </w:rPr>
        <w:t>По</w:t>
      </w:r>
      <w:r w:rsidR="00982134">
        <w:rPr>
          <w:rFonts w:ascii="PT Astra Serif" w:eastAsiaTheme="minorEastAsia" w:hAnsi="PT Astra Serif"/>
          <w:szCs w:val="28"/>
          <w:lang w:eastAsia="zh-CN"/>
        </w:rPr>
        <w:t xml:space="preserve">рядка </w:t>
      </w:r>
      <w:r w:rsidR="00982134" w:rsidRPr="007D301B">
        <w:rPr>
          <w:rFonts w:ascii="PT Astra Serif" w:hAnsi="PT Astra Serif" w:cs="PT Astra Serif"/>
          <w:bCs/>
          <w:szCs w:val="28"/>
        </w:rPr>
        <w:t xml:space="preserve">предоставления единовременных компенсационных выплат работникам культуры, прибывшим (переехавшим) на работу в расположенные на </w:t>
      </w:r>
      <w:r w:rsidR="00982134" w:rsidRPr="007D301B">
        <w:rPr>
          <w:rFonts w:ascii="PT Astra Serif" w:hAnsi="PT Astra Serif" w:cs="PT Astra Serif"/>
          <w:bCs/>
          <w:szCs w:val="28"/>
        </w:rPr>
        <w:lastRenderedPageBreak/>
        <w:t>территории Республики Алтай сельские населенные пункты с населением до 50 тысяч человек</w:t>
      </w:r>
      <w:r w:rsidRPr="002A009A">
        <w:rPr>
          <w:rFonts w:ascii="PT Astra Serif" w:eastAsiaTheme="minorEastAsia" w:hAnsi="PT Astra Serif"/>
          <w:szCs w:val="28"/>
          <w:lang w:eastAsia="zh-CN"/>
        </w:rPr>
        <w:t>.</w:t>
      </w:r>
    </w:p>
    <w:p w:rsidR="006025C9" w:rsidRPr="002A009A" w:rsidRDefault="006025C9" w:rsidP="00EA65BF">
      <w:pPr>
        <w:autoSpaceDE w:val="0"/>
        <w:autoSpaceDN w:val="0"/>
        <w:adjustRightInd w:val="0"/>
        <w:spacing w:line="240" w:lineRule="auto"/>
        <w:ind w:firstLine="709"/>
        <w:rPr>
          <w:rFonts w:ascii="PT Astra Serif" w:eastAsiaTheme="minorEastAsia" w:hAnsi="PT Astra Serif"/>
          <w:szCs w:val="28"/>
          <w:lang w:eastAsia="zh-CN"/>
        </w:rPr>
      </w:pPr>
      <w:r w:rsidRPr="002A009A">
        <w:rPr>
          <w:rFonts w:ascii="PT Astra Serif" w:eastAsiaTheme="minorEastAsia" w:hAnsi="PT Astra Serif"/>
          <w:szCs w:val="28"/>
          <w:lang w:eastAsia="zh-CN"/>
        </w:rPr>
        <w:t xml:space="preserve">В отношении проекта постановления не требуется проведения оценки регулирующего воздействия в связи с тем, что проект постановления не содержит положения, установленные частью 1 статьи 1 Закона Республики Алтай </w:t>
      </w:r>
      <w:r w:rsidR="00E07235" w:rsidRPr="002A009A">
        <w:rPr>
          <w:rFonts w:ascii="PT Astra Serif" w:eastAsiaTheme="minorEastAsia" w:hAnsi="PT Astra Serif"/>
          <w:szCs w:val="28"/>
          <w:lang w:eastAsia="zh-CN"/>
        </w:rPr>
        <w:t xml:space="preserve">от 29 мая 2014 г. </w:t>
      </w:r>
      <w:r w:rsidRPr="002A009A">
        <w:rPr>
          <w:rFonts w:ascii="PT Astra Serif" w:eastAsiaTheme="minorEastAsia" w:hAnsi="PT Astra Serif"/>
          <w:szCs w:val="28"/>
          <w:lang w:eastAsia="zh-CN"/>
        </w:rPr>
        <w:t>№</w:t>
      </w:r>
      <w:r w:rsidR="0098039A">
        <w:rPr>
          <w:rFonts w:ascii="PT Astra Serif" w:eastAsiaTheme="minorEastAsia" w:hAnsi="PT Astra Serif"/>
          <w:szCs w:val="28"/>
          <w:lang w:eastAsia="zh-CN"/>
        </w:rPr>
        <w:t xml:space="preserve"> </w:t>
      </w:r>
      <w:r w:rsidRPr="002A009A">
        <w:rPr>
          <w:rFonts w:ascii="PT Astra Serif" w:eastAsiaTheme="minorEastAsia" w:hAnsi="PT Astra Serif"/>
          <w:szCs w:val="28"/>
          <w:lang w:eastAsia="zh-CN"/>
        </w:rPr>
        <w:t>16-РЗ, подлежащие оценке регулирующего воздействия.</w:t>
      </w:r>
    </w:p>
    <w:p w:rsidR="0088129C" w:rsidRPr="002A009A" w:rsidRDefault="0088129C" w:rsidP="00EA65BF">
      <w:pPr>
        <w:autoSpaceDE w:val="0"/>
        <w:autoSpaceDN w:val="0"/>
        <w:adjustRightInd w:val="0"/>
        <w:spacing w:line="240" w:lineRule="auto"/>
        <w:ind w:firstLine="709"/>
        <w:rPr>
          <w:rFonts w:ascii="PT Astra Serif" w:eastAsiaTheme="minorEastAsia" w:hAnsi="PT Astra Serif"/>
          <w:szCs w:val="28"/>
          <w:lang w:eastAsia="zh-CN"/>
        </w:rPr>
      </w:pPr>
      <w:r w:rsidRPr="002A009A">
        <w:rPr>
          <w:rFonts w:ascii="PT Astra Serif" w:eastAsiaTheme="minorEastAsia" w:hAnsi="PT Astra Serif"/>
          <w:szCs w:val="28"/>
          <w:lang w:eastAsia="zh-CN"/>
        </w:rPr>
        <w:t>По проекту постановления проведена антикоррупционная экспертиза</w:t>
      </w:r>
      <w:r w:rsidR="004A7F0C" w:rsidRPr="002A009A">
        <w:rPr>
          <w:rFonts w:ascii="PT Astra Serif" w:eastAsiaTheme="minorEastAsia" w:hAnsi="PT Astra Serif"/>
          <w:szCs w:val="28"/>
          <w:lang w:eastAsia="zh-CN"/>
        </w:rPr>
        <w:br/>
      </w:r>
      <w:r w:rsidRPr="002A009A">
        <w:rPr>
          <w:rFonts w:ascii="PT Astra Serif" w:eastAsiaTheme="minorEastAsia" w:hAnsi="PT Astra Serif"/>
          <w:szCs w:val="28"/>
          <w:lang w:eastAsia="zh-CN"/>
        </w:rPr>
        <w:t>в установленном федеральным законодательством и законодательством Республики Алтай порядке, в результате которой наличие в проекте постановления положений, способствующих созданию условий для проявления коррупции, не выявлено.</w:t>
      </w:r>
    </w:p>
    <w:p w:rsidR="006442C8" w:rsidRDefault="0088129C" w:rsidP="006442C8">
      <w:pPr>
        <w:adjustRightInd w:val="0"/>
        <w:snapToGrid w:val="0"/>
        <w:spacing w:line="240" w:lineRule="auto"/>
        <w:ind w:firstLine="709"/>
        <w:rPr>
          <w:rFonts w:ascii="PT Astra Serif" w:eastAsiaTheme="minorEastAsia" w:hAnsi="PT Astra Serif"/>
          <w:szCs w:val="28"/>
          <w:lang w:eastAsia="zh-CN"/>
        </w:rPr>
      </w:pPr>
      <w:r w:rsidRPr="002A009A">
        <w:rPr>
          <w:rFonts w:ascii="PT Astra Serif" w:eastAsiaTheme="minorEastAsia" w:hAnsi="PT Astra Serif"/>
          <w:szCs w:val="28"/>
          <w:lang w:eastAsia="zh-CN"/>
        </w:rPr>
        <w:t xml:space="preserve">Принятие проекта постановления </w:t>
      </w:r>
      <w:r w:rsidR="006442C8">
        <w:rPr>
          <w:rFonts w:ascii="PT Astra Serif" w:eastAsiaTheme="minorEastAsia" w:hAnsi="PT Astra Serif"/>
          <w:szCs w:val="28"/>
          <w:lang w:eastAsia="zh-CN"/>
        </w:rPr>
        <w:t xml:space="preserve">не </w:t>
      </w:r>
      <w:r w:rsidRPr="002A009A">
        <w:rPr>
          <w:rFonts w:ascii="PT Astra Serif" w:eastAsiaTheme="minorEastAsia" w:hAnsi="PT Astra Serif"/>
          <w:szCs w:val="28"/>
          <w:lang w:eastAsia="zh-CN"/>
        </w:rPr>
        <w:t>потребует дополнительных расходов, финансируемых за счет средств республиканского бюджета Республики Алтай</w:t>
      </w:r>
      <w:r w:rsidR="006442C8">
        <w:rPr>
          <w:rFonts w:ascii="PT Astra Serif" w:eastAsiaTheme="minorEastAsia" w:hAnsi="PT Astra Serif"/>
          <w:szCs w:val="28"/>
          <w:lang w:eastAsia="zh-CN"/>
        </w:rPr>
        <w:t>.</w:t>
      </w:r>
    </w:p>
    <w:p w:rsidR="00164EBB" w:rsidRDefault="00563537" w:rsidP="006442C8">
      <w:pPr>
        <w:adjustRightInd w:val="0"/>
        <w:snapToGrid w:val="0"/>
        <w:spacing w:line="240" w:lineRule="auto"/>
        <w:ind w:firstLine="709"/>
        <w:rPr>
          <w:szCs w:val="28"/>
          <w:lang w:eastAsia="ru-RU"/>
        </w:rPr>
      </w:pPr>
      <w:r w:rsidRPr="002A009A">
        <w:rPr>
          <w:rFonts w:ascii="PT Astra Serif" w:hAnsi="PT Astra Serif"/>
          <w:szCs w:val="28"/>
        </w:rPr>
        <w:t xml:space="preserve">Принятие проекта </w:t>
      </w:r>
      <w:r w:rsidR="00164EBB" w:rsidRPr="002A009A">
        <w:rPr>
          <w:rFonts w:ascii="PT Astra Serif" w:hAnsi="PT Astra Serif"/>
          <w:szCs w:val="28"/>
        </w:rPr>
        <w:t>постановлени</w:t>
      </w:r>
      <w:r w:rsidR="00E95E5E" w:rsidRPr="002A009A">
        <w:rPr>
          <w:rFonts w:ascii="PT Astra Serif" w:hAnsi="PT Astra Serif"/>
          <w:szCs w:val="28"/>
        </w:rPr>
        <w:t xml:space="preserve">я </w:t>
      </w:r>
      <w:r w:rsidR="00CA106A" w:rsidRPr="002A009A">
        <w:rPr>
          <w:rFonts w:ascii="PT Astra Serif" w:eastAsia="Calibri" w:hAnsi="PT Astra Serif"/>
        </w:rPr>
        <w:t>не потребует признания утратившими силу, приостановления, изменения нормативных правовых актов Республики Алтай</w:t>
      </w:r>
      <w:r w:rsidR="004A7F0C" w:rsidRPr="002A009A">
        <w:rPr>
          <w:szCs w:val="28"/>
          <w:lang w:eastAsia="ru-RU"/>
        </w:rPr>
        <w:t>.</w:t>
      </w:r>
    </w:p>
    <w:p w:rsidR="00982134" w:rsidRPr="002A009A" w:rsidRDefault="00982134" w:rsidP="004A7F0C">
      <w:pPr>
        <w:autoSpaceDE w:val="0"/>
        <w:autoSpaceDN w:val="0"/>
        <w:adjustRightInd w:val="0"/>
        <w:spacing w:line="240" w:lineRule="auto"/>
        <w:ind w:firstLine="708"/>
        <w:rPr>
          <w:szCs w:val="28"/>
          <w:lang w:eastAsia="ru-RU"/>
        </w:rPr>
      </w:pPr>
      <w:r w:rsidRPr="002A009A">
        <w:rPr>
          <w:rFonts w:ascii="PT Astra Serif" w:hAnsi="PT Astra Serif"/>
          <w:szCs w:val="28"/>
        </w:rPr>
        <w:t xml:space="preserve">Принятие проекта постановления </w:t>
      </w:r>
      <w:r w:rsidRPr="00982134">
        <w:rPr>
          <w:rFonts w:ascii="PT Astra Serif" w:eastAsia="Calibri" w:hAnsi="PT Astra Serif"/>
        </w:rPr>
        <w:t xml:space="preserve">потребует принятия </w:t>
      </w:r>
      <w:r w:rsidRPr="002A009A">
        <w:rPr>
          <w:rFonts w:ascii="PT Astra Serif" w:eastAsia="Calibri" w:hAnsi="PT Astra Serif"/>
        </w:rPr>
        <w:t>нормативных правовых актов Республики Алтай</w:t>
      </w:r>
      <w:r>
        <w:rPr>
          <w:rFonts w:ascii="PT Astra Serif" w:eastAsia="Calibri" w:hAnsi="PT Astra Serif"/>
        </w:rPr>
        <w:t xml:space="preserve"> согласно перечню.</w:t>
      </w:r>
    </w:p>
    <w:p w:rsidR="00A7112D" w:rsidRPr="001D0A47" w:rsidRDefault="00A7112D" w:rsidP="00543A35">
      <w:pPr>
        <w:suppressAutoHyphens/>
        <w:spacing w:line="240" w:lineRule="auto"/>
        <w:ind w:right="0" w:firstLine="360"/>
        <w:jc w:val="left"/>
        <w:rPr>
          <w:rFonts w:ascii="PT Astra Serif" w:eastAsia="Times New Roman" w:hAnsi="PT Astra Serif" w:cs="Times New Roman"/>
          <w:szCs w:val="28"/>
          <w:highlight w:val="yellow"/>
          <w:lang w:eastAsia="ar-SA"/>
        </w:rPr>
      </w:pPr>
    </w:p>
    <w:p w:rsidR="00FB1458" w:rsidRDefault="00FB1458" w:rsidP="00543A35">
      <w:pPr>
        <w:suppressAutoHyphens/>
        <w:spacing w:line="240" w:lineRule="auto"/>
        <w:ind w:right="0" w:firstLine="360"/>
        <w:jc w:val="left"/>
        <w:rPr>
          <w:rFonts w:ascii="PT Astra Serif" w:eastAsia="Times New Roman" w:hAnsi="PT Astra Serif" w:cs="Times New Roman"/>
          <w:szCs w:val="28"/>
          <w:highlight w:val="yellow"/>
          <w:lang w:eastAsia="ar-SA"/>
        </w:rPr>
      </w:pPr>
    </w:p>
    <w:p w:rsidR="000B1045" w:rsidRDefault="000B1045" w:rsidP="00B90101">
      <w:pPr>
        <w:suppressAutoHyphens/>
        <w:spacing w:line="240" w:lineRule="auto"/>
        <w:ind w:right="0" w:firstLine="0"/>
        <w:jc w:val="left"/>
        <w:rPr>
          <w:rFonts w:ascii="PT Astra Serif" w:eastAsia="Times New Roman" w:hAnsi="PT Astra Serif" w:cs="Times New Roman"/>
          <w:szCs w:val="28"/>
          <w:lang w:eastAsia="ar-SA"/>
        </w:rPr>
      </w:pPr>
    </w:p>
    <w:p w:rsidR="00FA62DB" w:rsidRPr="00335936" w:rsidRDefault="00A53EB3" w:rsidP="00543A35">
      <w:pPr>
        <w:suppressAutoHyphens/>
        <w:spacing w:line="240" w:lineRule="auto"/>
        <w:ind w:right="0" w:firstLine="0"/>
        <w:jc w:val="left"/>
        <w:rPr>
          <w:rFonts w:ascii="PT Astra Serif" w:eastAsia="Times New Roman" w:hAnsi="PT Astra Serif" w:cs="Times New Roman"/>
          <w:szCs w:val="28"/>
          <w:lang w:eastAsia="ar-SA"/>
        </w:rPr>
      </w:pPr>
      <w:r>
        <w:rPr>
          <w:rFonts w:ascii="PT Astra Serif" w:eastAsia="Times New Roman" w:hAnsi="PT Astra Serif" w:cs="Times New Roman"/>
          <w:szCs w:val="28"/>
          <w:lang w:eastAsia="ar-SA"/>
        </w:rPr>
        <w:t>М</w:t>
      </w:r>
      <w:r w:rsidR="00735D3A" w:rsidRPr="00335936">
        <w:rPr>
          <w:rFonts w:ascii="PT Astra Serif" w:eastAsia="Times New Roman" w:hAnsi="PT Astra Serif" w:cs="Times New Roman"/>
          <w:szCs w:val="28"/>
          <w:lang w:eastAsia="ar-SA"/>
        </w:rPr>
        <w:t>инистр</w:t>
      </w:r>
      <w:r w:rsidR="00505122">
        <w:rPr>
          <w:rFonts w:ascii="PT Astra Serif" w:eastAsia="Times New Roman" w:hAnsi="PT Astra Serif" w:cs="Times New Roman"/>
          <w:szCs w:val="28"/>
          <w:lang w:eastAsia="ar-SA"/>
        </w:rPr>
        <w:t xml:space="preserve"> культуры</w:t>
      </w:r>
      <w:r w:rsidR="00FA62DB" w:rsidRPr="00335936">
        <w:rPr>
          <w:rFonts w:ascii="PT Astra Serif" w:eastAsia="Times New Roman" w:hAnsi="PT Astra Serif" w:cs="Times New Roman"/>
          <w:szCs w:val="28"/>
          <w:lang w:eastAsia="ar-SA"/>
        </w:rPr>
        <w:t xml:space="preserve"> </w:t>
      </w:r>
    </w:p>
    <w:p w:rsidR="00A53EB3" w:rsidRPr="00706F14" w:rsidRDefault="000B1045" w:rsidP="00706F14">
      <w:pPr>
        <w:suppressAutoHyphens/>
        <w:spacing w:line="240" w:lineRule="auto"/>
        <w:ind w:right="-143" w:firstLine="0"/>
        <w:jc w:val="left"/>
        <w:rPr>
          <w:rFonts w:ascii="PT Astra Serif" w:eastAsia="Times New Roman" w:hAnsi="PT Astra Serif" w:cs="Times New Roman"/>
          <w:szCs w:val="28"/>
          <w:lang w:eastAsia="ar-SA"/>
        </w:rPr>
      </w:pPr>
      <w:r>
        <w:rPr>
          <w:rFonts w:ascii="PT Astra Serif" w:eastAsia="Times New Roman" w:hAnsi="PT Astra Serif" w:cs="Times New Roman"/>
          <w:szCs w:val="28"/>
          <w:lang w:eastAsia="ar-SA"/>
        </w:rPr>
        <w:t xml:space="preserve">Республики Алтай </w:t>
      </w:r>
      <w:r>
        <w:rPr>
          <w:rFonts w:ascii="PT Astra Serif" w:eastAsia="Times New Roman" w:hAnsi="PT Astra Serif" w:cs="Times New Roman"/>
          <w:szCs w:val="28"/>
          <w:lang w:eastAsia="ar-SA"/>
        </w:rPr>
        <w:tab/>
      </w:r>
      <w:r>
        <w:rPr>
          <w:rFonts w:ascii="PT Astra Serif" w:eastAsia="Times New Roman" w:hAnsi="PT Astra Serif" w:cs="Times New Roman"/>
          <w:szCs w:val="28"/>
          <w:lang w:eastAsia="ar-SA"/>
        </w:rPr>
        <w:tab/>
      </w:r>
      <w:r>
        <w:rPr>
          <w:rFonts w:ascii="PT Astra Serif" w:eastAsia="Times New Roman" w:hAnsi="PT Astra Serif" w:cs="Times New Roman"/>
          <w:szCs w:val="28"/>
          <w:lang w:eastAsia="ar-SA"/>
        </w:rPr>
        <w:tab/>
      </w:r>
      <w:r>
        <w:rPr>
          <w:rFonts w:ascii="PT Astra Serif" w:eastAsia="Times New Roman" w:hAnsi="PT Astra Serif" w:cs="Times New Roman"/>
          <w:szCs w:val="28"/>
          <w:lang w:eastAsia="ar-SA"/>
        </w:rPr>
        <w:tab/>
      </w:r>
      <w:r>
        <w:rPr>
          <w:rFonts w:ascii="PT Astra Serif" w:eastAsia="Times New Roman" w:hAnsi="PT Astra Serif" w:cs="Times New Roman"/>
          <w:szCs w:val="28"/>
          <w:lang w:eastAsia="ar-SA"/>
        </w:rPr>
        <w:tab/>
      </w:r>
      <w:r>
        <w:rPr>
          <w:rFonts w:ascii="PT Astra Serif" w:eastAsia="Times New Roman" w:hAnsi="PT Astra Serif" w:cs="Times New Roman"/>
          <w:szCs w:val="28"/>
          <w:lang w:eastAsia="ar-SA"/>
        </w:rPr>
        <w:tab/>
      </w:r>
      <w:r>
        <w:rPr>
          <w:rFonts w:ascii="PT Astra Serif" w:eastAsia="Times New Roman" w:hAnsi="PT Astra Serif" w:cs="Times New Roman"/>
          <w:szCs w:val="28"/>
          <w:lang w:eastAsia="ar-SA"/>
        </w:rPr>
        <w:tab/>
      </w:r>
      <w:r w:rsidR="00505122">
        <w:rPr>
          <w:rFonts w:ascii="PT Astra Serif" w:eastAsia="Times New Roman" w:hAnsi="PT Astra Serif" w:cs="Times New Roman"/>
          <w:szCs w:val="28"/>
          <w:lang w:eastAsia="ar-SA"/>
        </w:rPr>
        <w:t>О.Ю Антарадонова</w:t>
      </w:r>
    </w:p>
    <w:p w:rsidR="001158B2" w:rsidRDefault="001158B2" w:rsidP="00335936">
      <w:pPr>
        <w:spacing w:line="240" w:lineRule="auto"/>
        <w:jc w:val="center"/>
        <w:rPr>
          <w:b/>
          <w:szCs w:val="16"/>
          <w:lang w:eastAsia="ru-RU"/>
        </w:rPr>
      </w:pPr>
    </w:p>
    <w:p w:rsidR="001E5E10" w:rsidRDefault="001E5E10" w:rsidP="00335936">
      <w:pPr>
        <w:spacing w:line="240" w:lineRule="auto"/>
        <w:jc w:val="center"/>
        <w:rPr>
          <w:b/>
          <w:szCs w:val="16"/>
          <w:lang w:eastAsia="ru-RU"/>
        </w:rPr>
      </w:pPr>
      <w:bookmarkStart w:id="3" w:name="_GoBack"/>
      <w:bookmarkEnd w:id="3"/>
    </w:p>
    <w:p w:rsidR="0098039A" w:rsidRDefault="0098039A" w:rsidP="00335936">
      <w:pPr>
        <w:spacing w:line="240" w:lineRule="auto"/>
        <w:jc w:val="center"/>
        <w:rPr>
          <w:b/>
          <w:szCs w:val="16"/>
          <w:lang w:eastAsia="ru-RU"/>
        </w:rPr>
      </w:pPr>
    </w:p>
    <w:p w:rsidR="0098039A" w:rsidRDefault="0098039A" w:rsidP="00335936">
      <w:pPr>
        <w:spacing w:line="240" w:lineRule="auto"/>
        <w:jc w:val="center"/>
        <w:rPr>
          <w:b/>
          <w:szCs w:val="16"/>
          <w:lang w:eastAsia="ru-RU"/>
        </w:rPr>
      </w:pPr>
    </w:p>
    <w:p w:rsidR="0098039A" w:rsidRDefault="0098039A" w:rsidP="00335936">
      <w:pPr>
        <w:spacing w:line="240" w:lineRule="auto"/>
        <w:jc w:val="center"/>
        <w:rPr>
          <w:b/>
          <w:szCs w:val="16"/>
          <w:lang w:eastAsia="ru-RU"/>
        </w:rPr>
      </w:pPr>
    </w:p>
    <w:p w:rsidR="0098039A" w:rsidRDefault="0098039A" w:rsidP="00335936">
      <w:pPr>
        <w:spacing w:line="240" w:lineRule="auto"/>
        <w:jc w:val="center"/>
        <w:rPr>
          <w:b/>
          <w:szCs w:val="16"/>
          <w:lang w:eastAsia="ru-RU"/>
        </w:rPr>
      </w:pPr>
    </w:p>
    <w:p w:rsidR="0098039A" w:rsidRDefault="0098039A" w:rsidP="00335936">
      <w:pPr>
        <w:spacing w:line="240" w:lineRule="auto"/>
        <w:jc w:val="center"/>
        <w:rPr>
          <w:b/>
          <w:szCs w:val="16"/>
          <w:lang w:eastAsia="ru-RU"/>
        </w:rPr>
      </w:pPr>
    </w:p>
    <w:p w:rsidR="0098039A" w:rsidRDefault="0098039A" w:rsidP="00335936">
      <w:pPr>
        <w:spacing w:line="240" w:lineRule="auto"/>
        <w:jc w:val="center"/>
        <w:rPr>
          <w:b/>
          <w:szCs w:val="16"/>
          <w:lang w:eastAsia="ru-RU"/>
        </w:rPr>
      </w:pPr>
    </w:p>
    <w:p w:rsidR="0098039A" w:rsidRDefault="0098039A" w:rsidP="00335936">
      <w:pPr>
        <w:spacing w:line="240" w:lineRule="auto"/>
        <w:jc w:val="center"/>
        <w:rPr>
          <w:b/>
          <w:szCs w:val="16"/>
          <w:lang w:eastAsia="ru-RU"/>
        </w:rPr>
      </w:pPr>
    </w:p>
    <w:p w:rsidR="0098039A" w:rsidRDefault="0098039A" w:rsidP="00335936">
      <w:pPr>
        <w:spacing w:line="240" w:lineRule="auto"/>
        <w:jc w:val="center"/>
        <w:rPr>
          <w:b/>
          <w:szCs w:val="16"/>
          <w:lang w:eastAsia="ru-RU"/>
        </w:rPr>
      </w:pPr>
    </w:p>
    <w:p w:rsidR="0098039A" w:rsidRDefault="0098039A" w:rsidP="00335936">
      <w:pPr>
        <w:spacing w:line="240" w:lineRule="auto"/>
        <w:jc w:val="center"/>
        <w:rPr>
          <w:b/>
          <w:szCs w:val="16"/>
          <w:lang w:eastAsia="ru-RU"/>
        </w:rPr>
      </w:pPr>
    </w:p>
    <w:p w:rsidR="00982134" w:rsidRDefault="00982134" w:rsidP="00335936">
      <w:pPr>
        <w:spacing w:line="240" w:lineRule="auto"/>
        <w:jc w:val="center"/>
        <w:rPr>
          <w:b/>
          <w:szCs w:val="16"/>
          <w:lang w:eastAsia="ru-RU"/>
        </w:rPr>
      </w:pPr>
    </w:p>
    <w:p w:rsidR="00982134" w:rsidRDefault="00982134" w:rsidP="00335936">
      <w:pPr>
        <w:spacing w:line="240" w:lineRule="auto"/>
        <w:jc w:val="center"/>
        <w:rPr>
          <w:b/>
          <w:szCs w:val="16"/>
          <w:lang w:eastAsia="ru-RU"/>
        </w:rPr>
      </w:pPr>
    </w:p>
    <w:p w:rsidR="00982134" w:rsidRDefault="00982134" w:rsidP="00335936">
      <w:pPr>
        <w:spacing w:line="240" w:lineRule="auto"/>
        <w:jc w:val="center"/>
        <w:rPr>
          <w:b/>
          <w:szCs w:val="16"/>
          <w:lang w:eastAsia="ru-RU"/>
        </w:rPr>
      </w:pPr>
    </w:p>
    <w:p w:rsidR="00982134" w:rsidRDefault="00982134" w:rsidP="00335936">
      <w:pPr>
        <w:spacing w:line="240" w:lineRule="auto"/>
        <w:jc w:val="center"/>
        <w:rPr>
          <w:b/>
          <w:szCs w:val="16"/>
          <w:lang w:eastAsia="ru-RU"/>
        </w:rPr>
      </w:pPr>
    </w:p>
    <w:p w:rsidR="00982134" w:rsidRDefault="00982134" w:rsidP="00335936">
      <w:pPr>
        <w:spacing w:line="240" w:lineRule="auto"/>
        <w:jc w:val="center"/>
        <w:rPr>
          <w:b/>
          <w:szCs w:val="16"/>
          <w:lang w:eastAsia="ru-RU"/>
        </w:rPr>
      </w:pPr>
    </w:p>
    <w:p w:rsidR="00982134" w:rsidRDefault="00982134" w:rsidP="00335936">
      <w:pPr>
        <w:spacing w:line="240" w:lineRule="auto"/>
        <w:jc w:val="center"/>
        <w:rPr>
          <w:b/>
          <w:szCs w:val="16"/>
          <w:lang w:eastAsia="ru-RU"/>
        </w:rPr>
      </w:pPr>
    </w:p>
    <w:p w:rsidR="00982134" w:rsidRDefault="00982134" w:rsidP="00335936">
      <w:pPr>
        <w:spacing w:line="240" w:lineRule="auto"/>
        <w:jc w:val="center"/>
        <w:rPr>
          <w:b/>
          <w:szCs w:val="16"/>
          <w:lang w:eastAsia="ru-RU"/>
        </w:rPr>
      </w:pPr>
    </w:p>
    <w:p w:rsidR="00982134" w:rsidRDefault="00982134" w:rsidP="00335936">
      <w:pPr>
        <w:spacing w:line="240" w:lineRule="auto"/>
        <w:jc w:val="center"/>
        <w:rPr>
          <w:b/>
          <w:szCs w:val="16"/>
          <w:lang w:eastAsia="ru-RU"/>
        </w:rPr>
      </w:pPr>
    </w:p>
    <w:p w:rsidR="00982134" w:rsidRDefault="00982134" w:rsidP="00335936">
      <w:pPr>
        <w:spacing w:line="240" w:lineRule="auto"/>
        <w:jc w:val="center"/>
        <w:rPr>
          <w:b/>
          <w:szCs w:val="16"/>
          <w:lang w:eastAsia="ru-RU"/>
        </w:rPr>
      </w:pPr>
    </w:p>
    <w:p w:rsidR="00335936" w:rsidRDefault="00335936" w:rsidP="0098039A">
      <w:pPr>
        <w:spacing w:line="240" w:lineRule="auto"/>
        <w:ind w:firstLine="0"/>
        <w:jc w:val="center"/>
        <w:rPr>
          <w:b/>
          <w:szCs w:val="16"/>
          <w:lang w:eastAsia="ru-RU"/>
        </w:rPr>
      </w:pPr>
      <w:r>
        <w:rPr>
          <w:b/>
          <w:szCs w:val="16"/>
          <w:lang w:eastAsia="ru-RU"/>
        </w:rPr>
        <w:lastRenderedPageBreak/>
        <w:t>ПЕРЕЧЕНЬ</w:t>
      </w:r>
    </w:p>
    <w:p w:rsidR="00FB40FD" w:rsidRPr="000E300F" w:rsidRDefault="00335936" w:rsidP="00FB40FD">
      <w:pPr>
        <w:spacing w:line="240" w:lineRule="auto"/>
        <w:ind w:firstLine="0"/>
        <w:jc w:val="center"/>
        <w:rPr>
          <w:rFonts w:ascii="PT Astra Serif" w:eastAsia="Times New Roman" w:hAnsi="PT Astra Serif" w:cs="Times New Roman"/>
          <w:b/>
          <w:bCs/>
          <w:szCs w:val="28"/>
          <w:lang w:eastAsia="ru-RU"/>
        </w:rPr>
      </w:pPr>
      <w:r>
        <w:rPr>
          <w:b/>
          <w:szCs w:val="24"/>
          <w:lang w:eastAsia="ru-RU"/>
        </w:rPr>
        <w:t xml:space="preserve">нормативных правовых актов Республики Алтай, подлежащих признанию утратившими силу, приостановлению, изменению или принятию в случае принятия </w:t>
      </w:r>
      <w:r w:rsidR="00FB40FD">
        <w:rPr>
          <w:rFonts w:ascii="PT Astra Serif" w:eastAsia="Times New Roman" w:hAnsi="PT Astra Serif" w:cs="Times New Roman"/>
          <w:b/>
          <w:bCs/>
          <w:szCs w:val="28"/>
          <w:lang w:eastAsia="ru-RU"/>
        </w:rPr>
        <w:t>проекта</w:t>
      </w:r>
      <w:r w:rsidR="00FB40FD" w:rsidRPr="000E300F">
        <w:rPr>
          <w:rFonts w:ascii="PT Astra Serif" w:eastAsia="Times New Roman" w:hAnsi="PT Astra Serif" w:cs="Times New Roman"/>
          <w:b/>
          <w:bCs/>
          <w:szCs w:val="28"/>
          <w:lang w:eastAsia="ru-RU"/>
        </w:rPr>
        <w:t xml:space="preserve"> постановления Правительства Республики Алтай</w:t>
      </w:r>
    </w:p>
    <w:p w:rsidR="00335936" w:rsidRPr="00FB40FD" w:rsidRDefault="00FB40FD" w:rsidP="00505122">
      <w:pPr>
        <w:shd w:val="clear" w:color="auto" w:fill="FFFFFF"/>
        <w:suppressAutoHyphens/>
        <w:autoSpaceDE w:val="0"/>
        <w:autoSpaceDN w:val="0"/>
        <w:adjustRightInd w:val="0"/>
        <w:spacing w:line="240" w:lineRule="auto"/>
        <w:ind w:right="0" w:firstLine="709"/>
        <w:jc w:val="center"/>
        <w:rPr>
          <w:rFonts w:ascii="PT Astra Serif" w:eastAsia="Times New Roman" w:hAnsi="PT Astra Serif" w:cs="Times New Roman"/>
          <w:b/>
          <w:szCs w:val="28"/>
          <w:lang w:eastAsia="ru-RU"/>
        </w:rPr>
      </w:pPr>
      <w:r w:rsidRPr="000E300F">
        <w:rPr>
          <w:rFonts w:ascii="PT Astra Serif" w:eastAsia="Times New Roman" w:hAnsi="PT Astra Serif" w:cs="Times New Roman"/>
          <w:b/>
          <w:bCs/>
          <w:szCs w:val="28"/>
          <w:lang w:eastAsia="ru-RU"/>
        </w:rPr>
        <w:t>«</w:t>
      </w:r>
      <w:r w:rsidR="00982134" w:rsidRPr="00E072FA">
        <w:rPr>
          <w:rFonts w:ascii="PT Astra Serif" w:eastAsia="Times New Roman" w:hAnsi="PT Astra Serif" w:cs="Times New Roman"/>
          <w:b/>
          <w:szCs w:val="28"/>
          <w:lang w:eastAsia="ru-RU"/>
        </w:rPr>
        <w:t>О</w:t>
      </w:r>
      <w:r w:rsidR="00982134">
        <w:rPr>
          <w:rFonts w:ascii="PT Astra Serif" w:eastAsia="Times New Roman" w:hAnsi="PT Astra Serif" w:cs="Times New Roman"/>
          <w:b/>
          <w:szCs w:val="28"/>
          <w:lang w:eastAsia="ru-RU"/>
        </w:rPr>
        <w:t>б утверждении</w:t>
      </w:r>
      <w:r w:rsidR="00982134" w:rsidRPr="00E072FA">
        <w:rPr>
          <w:rFonts w:ascii="PT Astra Serif" w:eastAsia="Times New Roman" w:hAnsi="PT Astra Serif" w:cs="Times New Roman"/>
          <w:b/>
          <w:szCs w:val="28"/>
          <w:lang w:eastAsia="ru-RU"/>
        </w:rPr>
        <w:t xml:space="preserve"> </w:t>
      </w:r>
      <w:r w:rsidR="00982134">
        <w:rPr>
          <w:rFonts w:ascii="PT Astra Serif" w:hAnsi="PT Astra Serif" w:cs="PT Astra Serif"/>
          <w:b/>
          <w:bCs/>
          <w:szCs w:val="28"/>
        </w:rPr>
        <w:t>Порядка предоставления единовременных компенсационных выплат работникам культуры, прибывшим (переехавшим) на работу в расположенные на территории Республики Алтай сельские населенные пункты с населением до 50 тысяч человек</w:t>
      </w:r>
      <w:r w:rsidR="002A009A">
        <w:rPr>
          <w:rFonts w:ascii="PT Astra Serif" w:eastAsia="Times New Roman" w:hAnsi="PT Astra Serif" w:cs="Times New Roman"/>
          <w:b/>
          <w:szCs w:val="28"/>
          <w:lang w:eastAsia="ru-RU"/>
        </w:rPr>
        <w:t>»</w:t>
      </w:r>
    </w:p>
    <w:p w:rsidR="00335936" w:rsidRDefault="00335936" w:rsidP="00335936">
      <w:pPr>
        <w:spacing w:line="240" w:lineRule="auto"/>
        <w:ind w:firstLine="720"/>
        <w:jc w:val="center"/>
        <w:rPr>
          <w:b/>
          <w:szCs w:val="28"/>
          <w:lang w:eastAsia="ru-RU"/>
        </w:rPr>
      </w:pPr>
    </w:p>
    <w:p w:rsidR="004A7F0C" w:rsidRDefault="00335936" w:rsidP="002A009A">
      <w:pPr>
        <w:autoSpaceDE w:val="0"/>
        <w:autoSpaceDN w:val="0"/>
        <w:adjustRightInd w:val="0"/>
        <w:spacing w:line="240" w:lineRule="auto"/>
        <w:ind w:firstLine="708"/>
        <w:rPr>
          <w:szCs w:val="28"/>
          <w:lang w:eastAsia="ru-RU"/>
        </w:rPr>
      </w:pPr>
      <w:r>
        <w:rPr>
          <w:szCs w:val="28"/>
          <w:lang w:eastAsia="ru-RU"/>
        </w:rPr>
        <w:t xml:space="preserve">Принятие проекта </w:t>
      </w:r>
      <w:r w:rsidR="00FB40FD" w:rsidRPr="00FB40FD">
        <w:rPr>
          <w:szCs w:val="28"/>
          <w:lang w:eastAsia="ru-RU"/>
        </w:rPr>
        <w:t>постановления</w:t>
      </w:r>
      <w:r w:rsidR="00FB40FD">
        <w:rPr>
          <w:szCs w:val="28"/>
          <w:lang w:eastAsia="ru-RU"/>
        </w:rPr>
        <w:t xml:space="preserve"> Правительства Республики Алтай</w:t>
      </w:r>
      <w:r w:rsidR="004A7F0C">
        <w:rPr>
          <w:szCs w:val="28"/>
          <w:lang w:eastAsia="ru-RU"/>
        </w:rPr>
        <w:br/>
      </w:r>
      <w:r w:rsidR="00FB40FD" w:rsidRPr="00FB40FD">
        <w:rPr>
          <w:szCs w:val="28"/>
          <w:lang w:eastAsia="ru-RU"/>
        </w:rPr>
        <w:t>«</w:t>
      </w:r>
      <w:r w:rsidR="00982134" w:rsidRPr="00982134">
        <w:rPr>
          <w:rFonts w:ascii="PT Astra Serif" w:eastAsia="Times New Roman" w:hAnsi="PT Astra Serif" w:cs="Times New Roman"/>
          <w:szCs w:val="28"/>
          <w:lang w:eastAsia="ru-RU"/>
        </w:rPr>
        <w:t xml:space="preserve">Об утверждении </w:t>
      </w:r>
      <w:r w:rsidR="00982134" w:rsidRPr="00982134">
        <w:rPr>
          <w:rFonts w:ascii="PT Astra Serif" w:hAnsi="PT Astra Serif" w:cs="PT Astra Serif"/>
          <w:bCs/>
          <w:szCs w:val="28"/>
        </w:rPr>
        <w:t>Порядка предоставления единовременных компенсационных выплат работникам культуры, прибывшим (переехавшим) на работу в расположенные на территории Республики Алтай сельские населенные пункты с населением до 50 тысяч человек</w:t>
      </w:r>
      <w:r w:rsidR="00FB40FD">
        <w:rPr>
          <w:szCs w:val="28"/>
          <w:lang w:eastAsia="ru-RU"/>
        </w:rPr>
        <w:t>»</w:t>
      </w:r>
      <w:r w:rsidR="00505122">
        <w:rPr>
          <w:szCs w:val="28"/>
          <w:lang w:eastAsia="ru-RU"/>
        </w:rPr>
        <w:t xml:space="preserve"> </w:t>
      </w:r>
      <w:r w:rsidR="00CA106A" w:rsidRPr="00CE1804">
        <w:rPr>
          <w:rFonts w:ascii="PT Astra Serif" w:eastAsia="Calibri" w:hAnsi="PT Astra Serif"/>
        </w:rPr>
        <w:t>не потребует признания утратившими силу, приостановления, изменения нормативных правовых актов Республики Алтай</w:t>
      </w:r>
      <w:r w:rsidR="004A7F0C">
        <w:rPr>
          <w:szCs w:val="28"/>
          <w:lang w:eastAsia="ru-RU"/>
        </w:rPr>
        <w:t>.</w:t>
      </w:r>
    </w:p>
    <w:p w:rsidR="00982134" w:rsidRDefault="00982134" w:rsidP="002A009A">
      <w:pPr>
        <w:autoSpaceDE w:val="0"/>
        <w:autoSpaceDN w:val="0"/>
        <w:adjustRightInd w:val="0"/>
        <w:spacing w:line="240" w:lineRule="auto"/>
        <w:ind w:firstLine="708"/>
        <w:rPr>
          <w:rFonts w:ascii="PT Astra Serif" w:eastAsia="Calibri" w:hAnsi="PT Astra Serif"/>
        </w:rPr>
      </w:pPr>
      <w:r w:rsidRPr="002A009A">
        <w:rPr>
          <w:rFonts w:ascii="PT Astra Serif" w:hAnsi="PT Astra Serif"/>
          <w:szCs w:val="28"/>
        </w:rPr>
        <w:t xml:space="preserve">Принятие проекта постановления </w:t>
      </w:r>
      <w:r w:rsidRPr="00982134">
        <w:rPr>
          <w:rFonts w:ascii="PT Astra Serif" w:eastAsia="Calibri" w:hAnsi="PT Astra Serif"/>
        </w:rPr>
        <w:t xml:space="preserve">потребует принятия </w:t>
      </w:r>
      <w:r>
        <w:rPr>
          <w:rFonts w:ascii="PT Astra Serif" w:eastAsia="Calibri" w:hAnsi="PT Astra Serif"/>
        </w:rPr>
        <w:t xml:space="preserve">следующих </w:t>
      </w:r>
      <w:r w:rsidRPr="002A009A">
        <w:rPr>
          <w:rFonts w:ascii="PT Astra Serif" w:eastAsia="Calibri" w:hAnsi="PT Astra Serif"/>
        </w:rPr>
        <w:t>нормативных правовых актов Республики Алтай</w:t>
      </w:r>
      <w:r>
        <w:rPr>
          <w:rFonts w:ascii="PT Astra Serif" w:eastAsia="Calibri" w:hAnsi="PT Astra Serif"/>
        </w:rPr>
        <w:t>:</w:t>
      </w:r>
    </w:p>
    <w:p w:rsidR="009A2873" w:rsidRDefault="009A2873" w:rsidP="009A2873">
      <w:pPr>
        <w:autoSpaceDE w:val="0"/>
        <w:autoSpaceDN w:val="0"/>
        <w:adjustRightInd w:val="0"/>
        <w:spacing w:line="240" w:lineRule="auto"/>
        <w:ind w:right="0" w:firstLine="709"/>
        <w:rPr>
          <w:rFonts w:cs="Times New Roman"/>
          <w:szCs w:val="28"/>
        </w:rPr>
      </w:pPr>
      <w:r>
        <w:rPr>
          <w:rFonts w:cs="Times New Roman"/>
          <w:szCs w:val="28"/>
        </w:rPr>
        <w:t xml:space="preserve">а) об утверждении формы договора </w:t>
      </w:r>
      <w:r w:rsidRPr="0065183F">
        <w:rPr>
          <w:rFonts w:cs="Times New Roman"/>
          <w:szCs w:val="28"/>
        </w:rPr>
        <w:t>между Министерством, организацией культуры и работником культуры</w:t>
      </w:r>
      <w:r>
        <w:rPr>
          <w:rFonts w:cs="Times New Roman"/>
          <w:szCs w:val="28"/>
        </w:rPr>
        <w:t xml:space="preserve"> о предоставлении единовременной компенсационной выплаты;</w:t>
      </w:r>
    </w:p>
    <w:p w:rsidR="009A2873" w:rsidRPr="009A2873" w:rsidRDefault="009A2873" w:rsidP="009A2873">
      <w:pPr>
        <w:autoSpaceDE w:val="0"/>
        <w:autoSpaceDN w:val="0"/>
        <w:adjustRightInd w:val="0"/>
        <w:spacing w:line="240" w:lineRule="auto"/>
        <w:ind w:right="0" w:firstLine="709"/>
        <w:rPr>
          <w:rFonts w:cs="Times New Roman"/>
          <w:szCs w:val="28"/>
        </w:rPr>
      </w:pPr>
      <w:r>
        <w:rPr>
          <w:rFonts w:cs="Times New Roman"/>
          <w:szCs w:val="28"/>
        </w:rPr>
        <w:t xml:space="preserve">б) о </w:t>
      </w:r>
      <w:r w:rsidRPr="009A2873">
        <w:rPr>
          <w:rFonts w:cs="Times New Roman"/>
          <w:szCs w:val="28"/>
        </w:rPr>
        <w:t>конкурсной комиссии по проведению конкурсного отбора претендентов на право получения единовременной компенсационной выплаты</w:t>
      </w:r>
      <w:r w:rsidRPr="009A2873">
        <w:rPr>
          <w:rFonts w:ascii="PT Astra Serif" w:hAnsi="PT Astra Serif" w:cs="PT Astra Serif"/>
          <w:b/>
          <w:bCs/>
          <w:szCs w:val="28"/>
        </w:rPr>
        <w:t xml:space="preserve"> </w:t>
      </w:r>
      <w:r w:rsidRPr="009A2873">
        <w:rPr>
          <w:rFonts w:cs="Times New Roman"/>
          <w:bCs/>
          <w:szCs w:val="28"/>
        </w:rPr>
        <w:t>работнику культуры, прибывшему (переехавшему) на работу в расположенные на территории Республики Алтай сельские населенные пункты с населением до 50 тысяч человек</w:t>
      </w:r>
      <w:r w:rsidRPr="009A2873">
        <w:rPr>
          <w:rFonts w:cs="Times New Roman"/>
          <w:szCs w:val="28"/>
        </w:rPr>
        <w:t>;</w:t>
      </w:r>
    </w:p>
    <w:p w:rsidR="009A2873" w:rsidRDefault="009A2873" w:rsidP="009A2873">
      <w:pPr>
        <w:autoSpaceDE w:val="0"/>
        <w:autoSpaceDN w:val="0"/>
        <w:adjustRightInd w:val="0"/>
        <w:spacing w:line="240" w:lineRule="auto"/>
        <w:ind w:right="0" w:firstLine="709"/>
        <w:rPr>
          <w:rFonts w:cs="Times New Roman"/>
          <w:szCs w:val="28"/>
        </w:rPr>
      </w:pPr>
      <w:r w:rsidRPr="009A2873">
        <w:rPr>
          <w:rFonts w:cs="Times New Roman"/>
          <w:szCs w:val="28"/>
        </w:rPr>
        <w:t>в) об утверждении перечня вакантных должностей в организациях культуры, подведомственных органам местного самоуправления Республики Алтай,</w:t>
      </w:r>
      <w:r>
        <w:rPr>
          <w:rFonts w:cs="Times New Roman"/>
          <w:szCs w:val="28"/>
        </w:rPr>
        <w:t xml:space="preserve"> в том числе в их структурных и обособленных подразделениях, при замещении которых предоставляются единовременные компенсационные выплаты на очередной финансовый год.</w:t>
      </w:r>
    </w:p>
    <w:p w:rsidR="00982134" w:rsidRDefault="00982134" w:rsidP="002A009A">
      <w:pPr>
        <w:autoSpaceDE w:val="0"/>
        <w:autoSpaceDN w:val="0"/>
        <w:adjustRightInd w:val="0"/>
        <w:spacing w:line="240" w:lineRule="auto"/>
        <w:ind w:firstLine="708"/>
        <w:rPr>
          <w:rFonts w:ascii="PT Astra Serif" w:hAnsi="PT Astra Serif"/>
          <w:b/>
          <w:szCs w:val="28"/>
        </w:rPr>
      </w:pPr>
    </w:p>
    <w:sectPr w:rsidR="00982134" w:rsidSect="00CC02CC">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0B0E" w:rsidRDefault="00510B0E" w:rsidP="00CB43DF">
      <w:pPr>
        <w:spacing w:line="240" w:lineRule="auto"/>
      </w:pPr>
      <w:r>
        <w:separator/>
      </w:r>
    </w:p>
  </w:endnote>
  <w:endnote w:type="continuationSeparator" w:id="1">
    <w:p w:rsidR="00510B0E" w:rsidRDefault="00510B0E" w:rsidP="00CB43D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2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0B0E" w:rsidRDefault="00510B0E" w:rsidP="00CB43DF">
      <w:pPr>
        <w:spacing w:line="240" w:lineRule="auto"/>
      </w:pPr>
      <w:r>
        <w:separator/>
      </w:r>
    </w:p>
  </w:footnote>
  <w:footnote w:type="continuationSeparator" w:id="1">
    <w:p w:rsidR="00510B0E" w:rsidRDefault="00510B0E" w:rsidP="00CB43D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46B75"/>
    <w:multiLevelType w:val="hybridMultilevel"/>
    <w:tmpl w:val="668EC47C"/>
    <w:lvl w:ilvl="0" w:tplc="641E4AF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32288"/>
    <w:multiLevelType w:val="hybridMultilevel"/>
    <w:tmpl w:val="29E0D8E2"/>
    <w:lvl w:ilvl="0" w:tplc="2488F712">
      <w:start w:val="3"/>
      <w:numFmt w:val="decimal"/>
      <w:suff w:val="space"/>
      <w:lvlText w:val="%1)"/>
      <w:lvlJc w:val="left"/>
      <w:pPr>
        <w:ind w:left="1069"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6EE6460"/>
    <w:multiLevelType w:val="hybridMultilevel"/>
    <w:tmpl w:val="C434B918"/>
    <w:lvl w:ilvl="0" w:tplc="2436B8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8CB6B28"/>
    <w:multiLevelType w:val="hybridMultilevel"/>
    <w:tmpl w:val="86DC28FE"/>
    <w:lvl w:ilvl="0" w:tplc="2C447AD4">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F6736D5"/>
    <w:multiLevelType w:val="hybridMultilevel"/>
    <w:tmpl w:val="2A02EB90"/>
    <w:lvl w:ilvl="0" w:tplc="F27E4D8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
    <w:nsid w:val="36325328"/>
    <w:multiLevelType w:val="hybridMultilevel"/>
    <w:tmpl w:val="BCEA158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D732D3B"/>
    <w:multiLevelType w:val="hybridMultilevel"/>
    <w:tmpl w:val="F604BDCE"/>
    <w:lvl w:ilvl="0" w:tplc="9F3676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3C518E0"/>
    <w:multiLevelType w:val="hybridMultilevel"/>
    <w:tmpl w:val="AB2EB10E"/>
    <w:lvl w:ilvl="0" w:tplc="66A64BE2">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8">
    <w:nsid w:val="453C5D5B"/>
    <w:multiLevelType w:val="hybridMultilevel"/>
    <w:tmpl w:val="089825A2"/>
    <w:lvl w:ilvl="0" w:tplc="5972F5D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1315F9B"/>
    <w:multiLevelType w:val="hybridMultilevel"/>
    <w:tmpl w:val="4F525BB0"/>
    <w:lvl w:ilvl="0" w:tplc="C46CE1F6">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2B220C6"/>
    <w:multiLevelType w:val="hybridMultilevel"/>
    <w:tmpl w:val="53B4A9B6"/>
    <w:lvl w:ilvl="0" w:tplc="D6BA5D3C">
      <w:start w:val="5"/>
      <w:numFmt w:val="decimal"/>
      <w:suff w:val="space"/>
      <w:lvlText w:val="%1)"/>
      <w:lvlJc w:val="left"/>
      <w:pPr>
        <w:ind w:left="1069"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63562255"/>
    <w:multiLevelType w:val="hybridMultilevel"/>
    <w:tmpl w:val="AB06A2AA"/>
    <w:lvl w:ilvl="0" w:tplc="5E961C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D7503AF"/>
    <w:multiLevelType w:val="hybridMultilevel"/>
    <w:tmpl w:val="26EEF9D0"/>
    <w:lvl w:ilvl="0" w:tplc="707235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AB2531F"/>
    <w:multiLevelType w:val="hybridMultilevel"/>
    <w:tmpl w:val="9B046902"/>
    <w:lvl w:ilvl="0" w:tplc="698802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0"/>
  </w:num>
  <w:num w:numId="3">
    <w:abstractNumId w:val="7"/>
  </w:num>
  <w:num w:numId="4">
    <w:abstractNumId w:val="12"/>
  </w:num>
  <w:num w:numId="5">
    <w:abstractNumId w:val="2"/>
  </w:num>
  <w:num w:numId="6">
    <w:abstractNumId w:val="9"/>
  </w:num>
  <w:num w:numId="7">
    <w:abstractNumId w:val="13"/>
  </w:num>
  <w:num w:numId="8">
    <w:abstractNumId w:val="5"/>
  </w:num>
  <w:num w:numId="9">
    <w:abstractNumId w:val="11"/>
  </w:num>
  <w:num w:numId="10">
    <w:abstractNumId w:val="8"/>
  </w:num>
  <w:num w:numId="11">
    <w:abstractNumId w:val="6"/>
  </w:num>
  <w:num w:numId="12">
    <w:abstractNumId w:val="1"/>
  </w:num>
  <w:num w:numId="13">
    <w:abstractNumId w:val="10"/>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characterSpacingControl w:val="doNotCompress"/>
  <w:footnotePr>
    <w:footnote w:id="0"/>
    <w:footnote w:id="1"/>
  </w:footnotePr>
  <w:endnotePr>
    <w:endnote w:id="0"/>
    <w:endnote w:id="1"/>
  </w:endnotePr>
  <w:compat/>
  <w:rsids>
    <w:rsidRoot w:val="00635134"/>
    <w:rsid w:val="00003850"/>
    <w:rsid w:val="00005BFC"/>
    <w:rsid w:val="00006E81"/>
    <w:rsid w:val="000132E1"/>
    <w:rsid w:val="000164CE"/>
    <w:rsid w:val="000175DA"/>
    <w:rsid w:val="000177F2"/>
    <w:rsid w:val="00017B2A"/>
    <w:rsid w:val="00020A4C"/>
    <w:rsid w:val="000211A5"/>
    <w:rsid w:val="00021D2C"/>
    <w:rsid w:val="00022102"/>
    <w:rsid w:val="00027F87"/>
    <w:rsid w:val="00031023"/>
    <w:rsid w:val="00032DCC"/>
    <w:rsid w:val="0003453D"/>
    <w:rsid w:val="00040A7C"/>
    <w:rsid w:val="0004218C"/>
    <w:rsid w:val="00042E77"/>
    <w:rsid w:val="000441BE"/>
    <w:rsid w:val="00045666"/>
    <w:rsid w:val="0005115B"/>
    <w:rsid w:val="00054CF2"/>
    <w:rsid w:val="000553FA"/>
    <w:rsid w:val="00057635"/>
    <w:rsid w:val="000577DE"/>
    <w:rsid w:val="00057C5D"/>
    <w:rsid w:val="000619C4"/>
    <w:rsid w:val="00064B8C"/>
    <w:rsid w:val="000650C0"/>
    <w:rsid w:val="00065D93"/>
    <w:rsid w:val="0006644C"/>
    <w:rsid w:val="00066B1C"/>
    <w:rsid w:val="00070393"/>
    <w:rsid w:val="00070BBB"/>
    <w:rsid w:val="000713E5"/>
    <w:rsid w:val="0007197B"/>
    <w:rsid w:val="00073E09"/>
    <w:rsid w:val="0007440A"/>
    <w:rsid w:val="00077AA9"/>
    <w:rsid w:val="00082F40"/>
    <w:rsid w:val="00083AB1"/>
    <w:rsid w:val="000844B9"/>
    <w:rsid w:val="00084934"/>
    <w:rsid w:val="0008577B"/>
    <w:rsid w:val="00087D4A"/>
    <w:rsid w:val="000906F0"/>
    <w:rsid w:val="000972FC"/>
    <w:rsid w:val="000A1E6F"/>
    <w:rsid w:val="000A24E5"/>
    <w:rsid w:val="000A296F"/>
    <w:rsid w:val="000A3216"/>
    <w:rsid w:val="000A4A6B"/>
    <w:rsid w:val="000A4A99"/>
    <w:rsid w:val="000A51F6"/>
    <w:rsid w:val="000A7212"/>
    <w:rsid w:val="000A7450"/>
    <w:rsid w:val="000B06AA"/>
    <w:rsid w:val="000B0889"/>
    <w:rsid w:val="000B1045"/>
    <w:rsid w:val="000B11CE"/>
    <w:rsid w:val="000B4924"/>
    <w:rsid w:val="000B5C01"/>
    <w:rsid w:val="000B5C9F"/>
    <w:rsid w:val="000B7A83"/>
    <w:rsid w:val="000C1535"/>
    <w:rsid w:val="000C1D27"/>
    <w:rsid w:val="000C2BCA"/>
    <w:rsid w:val="000C5C0D"/>
    <w:rsid w:val="000C6BB1"/>
    <w:rsid w:val="000C6CB1"/>
    <w:rsid w:val="000C6E22"/>
    <w:rsid w:val="000D10D6"/>
    <w:rsid w:val="000D140E"/>
    <w:rsid w:val="000D4435"/>
    <w:rsid w:val="000D4775"/>
    <w:rsid w:val="000D50FB"/>
    <w:rsid w:val="000D5B5F"/>
    <w:rsid w:val="000D6E7C"/>
    <w:rsid w:val="000E09B3"/>
    <w:rsid w:val="000E18B5"/>
    <w:rsid w:val="000E300F"/>
    <w:rsid w:val="000E73D3"/>
    <w:rsid w:val="000F0611"/>
    <w:rsid w:val="000F35D3"/>
    <w:rsid w:val="000F53EB"/>
    <w:rsid w:val="00100CAB"/>
    <w:rsid w:val="0010383B"/>
    <w:rsid w:val="00103898"/>
    <w:rsid w:val="00105115"/>
    <w:rsid w:val="0010769E"/>
    <w:rsid w:val="001158B2"/>
    <w:rsid w:val="00121561"/>
    <w:rsid w:val="00122D83"/>
    <w:rsid w:val="0013229C"/>
    <w:rsid w:val="00132FD5"/>
    <w:rsid w:val="0013433F"/>
    <w:rsid w:val="00135667"/>
    <w:rsid w:val="0013590C"/>
    <w:rsid w:val="00136935"/>
    <w:rsid w:val="00137949"/>
    <w:rsid w:val="00142CC6"/>
    <w:rsid w:val="00152E41"/>
    <w:rsid w:val="0015403A"/>
    <w:rsid w:val="00154A5B"/>
    <w:rsid w:val="00155E10"/>
    <w:rsid w:val="00156567"/>
    <w:rsid w:val="0015671B"/>
    <w:rsid w:val="00162411"/>
    <w:rsid w:val="001632CD"/>
    <w:rsid w:val="00164EBB"/>
    <w:rsid w:val="00170069"/>
    <w:rsid w:val="00172DDC"/>
    <w:rsid w:val="001744DB"/>
    <w:rsid w:val="0017452C"/>
    <w:rsid w:val="001811E3"/>
    <w:rsid w:val="00181EB0"/>
    <w:rsid w:val="0018287E"/>
    <w:rsid w:val="001831BF"/>
    <w:rsid w:val="00183F1D"/>
    <w:rsid w:val="00184057"/>
    <w:rsid w:val="001854E6"/>
    <w:rsid w:val="00186925"/>
    <w:rsid w:val="00187D5E"/>
    <w:rsid w:val="001910B5"/>
    <w:rsid w:val="00191834"/>
    <w:rsid w:val="001921D0"/>
    <w:rsid w:val="0019290F"/>
    <w:rsid w:val="001942EC"/>
    <w:rsid w:val="001957DA"/>
    <w:rsid w:val="001968F8"/>
    <w:rsid w:val="001977D0"/>
    <w:rsid w:val="001A09AC"/>
    <w:rsid w:val="001A0E3B"/>
    <w:rsid w:val="001A1243"/>
    <w:rsid w:val="001A3D66"/>
    <w:rsid w:val="001A505F"/>
    <w:rsid w:val="001A6486"/>
    <w:rsid w:val="001B2EA2"/>
    <w:rsid w:val="001B4E7E"/>
    <w:rsid w:val="001B659C"/>
    <w:rsid w:val="001B6AB6"/>
    <w:rsid w:val="001C2D6B"/>
    <w:rsid w:val="001C3374"/>
    <w:rsid w:val="001C47EC"/>
    <w:rsid w:val="001C63D3"/>
    <w:rsid w:val="001C66D3"/>
    <w:rsid w:val="001D0A47"/>
    <w:rsid w:val="001D2005"/>
    <w:rsid w:val="001D3340"/>
    <w:rsid w:val="001D349F"/>
    <w:rsid w:val="001D353D"/>
    <w:rsid w:val="001D3772"/>
    <w:rsid w:val="001E0B19"/>
    <w:rsid w:val="001E3FB7"/>
    <w:rsid w:val="001E5E10"/>
    <w:rsid w:val="001F2B85"/>
    <w:rsid w:val="001F3E8A"/>
    <w:rsid w:val="001F5538"/>
    <w:rsid w:val="001F734F"/>
    <w:rsid w:val="00201815"/>
    <w:rsid w:val="00203E10"/>
    <w:rsid w:val="0020542D"/>
    <w:rsid w:val="00205C75"/>
    <w:rsid w:val="00206310"/>
    <w:rsid w:val="002063DA"/>
    <w:rsid w:val="00207A2B"/>
    <w:rsid w:val="0021151D"/>
    <w:rsid w:val="00214EC8"/>
    <w:rsid w:val="00216BE4"/>
    <w:rsid w:val="0021729A"/>
    <w:rsid w:val="00223D62"/>
    <w:rsid w:val="00224D57"/>
    <w:rsid w:val="002257E0"/>
    <w:rsid w:val="0023017E"/>
    <w:rsid w:val="002339B6"/>
    <w:rsid w:val="00242AEB"/>
    <w:rsid w:val="00245E4D"/>
    <w:rsid w:val="002506BC"/>
    <w:rsid w:val="002519E9"/>
    <w:rsid w:val="002543EA"/>
    <w:rsid w:val="00254EDB"/>
    <w:rsid w:val="00256EF0"/>
    <w:rsid w:val="00257721"/>
    <w:rsid w:val="00260DFC"/>
    <w:rsid w:val="00260FF8"/>
    <w:rsid w:val="00261BEB"/>
    <w:rsid w:val="0026657B"/>
    <w:rsid w:val="002709F4"/>
    <w:rsid w:val="002745CF"/>
    <w:rsid w:val="00275399"/>
    <w:rsid w:val="002757BC"/>
    <w:rsid w:val="00275822"/>
    <w:rsid w:val="00276A6D"/>
    <w:rsid w:val="002847C8"/>
    <w:rsid w:val="002862E9"/>
    <w:rsid w:val="00290F87"/>
    <w:rsid w:val="0029334D"/>
    <w:rsid w:val="00293EE9"/>
    <w:rsid w:val="002A009A"/>
    <w:rsid w:val="002A7206"/>
    <w:rsid w:val="002B3AC8"/>
    <w:rsid w:val="002B5070"/>
    <w:rsid w:val="002B5170"/>
    <w:rsid w:val="002C1FBB"/>
    <w:rsid w:val="002C3636"/>
    <w:rsid w:val="002C7305"/>
    <w:rsid w:val="002D46C0"/>
    <w:rsid w:val="002D5D2C"/>
    <w:rsid w:val="002D635F"/>
    <w:rsid w:val="002D7799"/>
    <w:rsid w:val="002D7D47"/>
    <w:rsid w:val="002E0947"/>
    <w:rsid w:val="002E1885"/>
    <w:rsid w:val="002E1B95"/>
    <w:rsid w:val="002E27EF"/>
    <w:rsid w:val="002E3DDB"/>
    <w:rsid w:val="002E4858"/>
    <w:rsid w:val="002E65AB"/>
    <w:rsid w:val="002E681B"/>
    <w:rsid w:val="002E7521"/>
    <w:rsid w:val="002E7BE0"/>
    <w:rsid w:val="002F2949"/>
    <w:rsid w:val="002F31AA"/>
    <w:rsid w:val="002F5668"/>
    <w:rsid w:val="002F6023"/>
    <w:rsid w:val="002F6BF9"/>
    <w:rsid w:val="00300BD6"/>
    <w:rsid w:val="00303582"/>
    <w:rsid w:val="00305382"/>
    <w:rsid w:val="00307ABB"/>
    <w:rsid w:val="00310D82"/>
    <w:rsid w:val="003126E8"/>
    <w:rsid w:val="003129B9"/>
    <w:rsid w:val="00317138"/>
    <w:rsid w:val="0032000D"/>
    <w:rsid w:val="003235DB"/>
    <w:rsid w:val="0032616B"/>
    <w:rsid w:val="0032634A"/>
    <w:rsid w:val="00330291"/>
    <w:rsid w:val="00330421"/>
    <w:rsid w:val="00330E1F"/>
    <w:rsid w:val="00331B60"/>
    <w:rsid w:val="00331C93"/>
    <w:rsid w:val="00331CBC"/>
    <w:rsid w:val="00332AA1"/>
    <w:rsid w:val="00333CF7"/>
    <w:rsid w:val="003345B9"/>
    <w:rsid w:val="00334F05"/>
    <w:rsid w:val="00335936"/>
    <w:rsid w:val="00336C38"/>
    <w:rsid w:val="0034220E"/>
    <w:rsid w:val="003423E8"/>
    <w:rsid w:val="00346F94"/>
    <w:rsid w:val="00347E8A"/>
    <w:rsid w:val="00353803"/>
    <w:rsid w:val="00360B09"/>
    <w:rsid w:val="00360B90"/>
    <w:rsid w:val="003611A0"/>
    <w:rsid w:val="00362C7D"/>
    <w:rsid w:val="0036452F"/>
    <w:rsid w:val="00364768"/>
    <w:rsid w:val="00364FF9"/>
    <w:rsid w:val="003654A4"/>
    <w:rsid w:val="00366ED4"/>
    <w:rsid w:val="00367CAB"/>
    <w:rsid w:val="00377004"/>
    <w:rsid w:val="0037767C"/>
    <w:rsid w:val="0038126C"/>
    <w:rsid w:val="003824F1"/>
    <w:rsid w:val="00383F9E"/>
    <w:rsid w:val="003851FC"/>
    <w:rsid w:val="003867C7"/>
    <w:rsid w:val="00387322"/>
    <w:rsid w:val="00390577"/>
    <w:rsid w:val="00392536"/>
    <w:rsid w:val="00393B6D"/>
    <w:rsid w:val="00394946"/>
    <w:rsid w:val="00394ABA"/>
    <w:rsid w:val="00395DFB"/>
    <w:rsid w:val="0039605B"/>
    <w:rsid w:val="003A17FA"/>
    <w:rsid w:val="003A4DF9"/>
    <w:rsid w:val="003A5265"/>
    <w:rsid w:val="003A556F"/>
    <w:rsid w:val="003A602B"/>
    <w:rsid w:val="003A6511"/>
    <w:rsid w:val="003B057E"/>
    <w:rsid w:val="003B1BA0"/>
    <w:rsid w:val="003B366C"/>
    <w:rsid w:val="003B3EDC"/>
    <w:rsid w:val="003C15FA"/>
    <w:rsid w:val="003C54B9"/>
    <w:rsid w:val="003C61C2"/>
    <w:rsid w:val="003C7759"/>
    <w:rsid w:val="003C7E98"/>
    <w:rsid w:val="003D1739"/>
    <w:rsid w:val="003D5910"/>
    <w:rsid w:val="003E262B"/>
    <w:rsid w:val="003E585F"/>
    <w:rsid w:val="003E715C"/>
    <w:rsid w:val="003E7CA2"/>
    <w:rsid w:val="003F180F"/>
    <w:rsid w:val="003F7EFC"/>
    <w:rsid w:val="00402106"/>
    <w:rsid w:val="00403BAD"/>
    <w:rsid w:val="00405C8D"/>
    <w:rsid w:val="00405D69"/>
    <w:rsid w:val="004071E3"/>
    <w:rsid w:val="004141A1"/>
    <w:rsid w:val="00415717"/>
    <w:rsid w:val="004167A8"/>
    <w:rsid w:val="00422996"/>
    <w:rsid w:val="00423C91"/>
    <w:rsid w:val="00424F88"/>
    <w:rsid w:val="00426499"/>
    <w:rsid w:val="00427E63"/>
    <w:rsid w:val="004312A7"/>
    <w:rsid w:val="00433A3C"/>
    <w:rsid w:val="004345D1"/>
    <w:rsid w:val="00434CAC"/>
    <w:rsid w:val="0043672C"/>
    <w:rsid w:val="00436E5C"/>
    <w:rsid w:val="00440E17"/>
    <w:rsid w:val="00445B46"/>
    <w:rsid w:val="00446017"/>
    <w:rsid w:val="00446E3F"/>
    <w:rsid w:val="004471E8"/>
    <w:rsid w:val="0044738E"/>
    <w:rsid w:val="00447B91"/>
    <w:rsid w:val="00450E52"/>
    <w:rsid w:val="00451BD3"/>
    <w:rsid w:val="004555DB"/>
    <w:rsid w:val="00456C6C"/>
    <w:rsid w:val="00457530"/>
    <w:rsid w:val="004577B7"/>
    <w:rsid w:val="00457AE7"/>
    <w:rsid w:val="00463119"/>
    <w:rsid w:val="004639D2"/>
    <w:rsid w:val="00466651"/>
    <w:rsid w:val="00466B2F"/>
    <w:rsid w:val="00467D1E"/>
    <w:rsid w:val="00470C2F"/>
    <w:rsid w:val="0047177D"/>
    <w:rsid w:val="00474A83"/>
    <w:rsid w:val="00476748"/>
    <w:rsid w:val="004775A1"/>
    <w:rsid w:val="00480125"/>
    <w:rsid w:val="0048185D"/>
    <w:rsid w:val="00482B4D"/>
    <w:rsid w:val="0048349A"/>
    <w:rsid w:val="00485563"/>
    <w:rsid w:val="004856F3"/>
    <w:rsid w:val="00485BDF"/>
    <w:rsid w:val="004875C8"/>
    <w:rsid w:val="00490C5A"/>
    <w:rsid w:val="00491068"/>
    <w:rsid w:val="0049165E"/>
    <w:rsid w:val="0049374C"/>
    <w:rsid w:val="0049580C"/>
    <w:rsid w:val="00495C7E"/>
    <w:rsid w:val="00497074"/>
    <w:rsid w:val="00497485"/>
    <w:rsid w:val="00497FA3"/>
    <w:rsid w:val="004A2A64"/>
    <w:rsid w:val="004A7E82"/>
    <w:rsid w:val="004A7F0C"/>
    <w:rsid w:val="004B200B"/>
    <w:rsid w:val="004B3673"/>
    <w:rsid w:val="004B5E2D"/>
    <w:rsid w:val="004B7540"/>
    <w:rsid w:val="004C089B"/>
    <w:rsid w:val="004C094E"/>
    <w:rsid w:val="004C53DE"/>
    <w:rsid w:val="004D0181"/>
    <w:rsid w:val="004D0BBC"/>
    <w:rsid w:val="004D31A8"/>
    <w:rsid w:val="004D5374"/>
    <w:rsid w:val="004D5EC9"/>
    <w:rsid w:val="004E182F"/>
    <w:rsid w:val="004E1868"/>
    <w:rsid w:val="004E393F"/>
    <w:rsid w:val="004E4245"/>
    <w:rsid w:val="004E5A60"/>
    <w:rsid w:val="004E5E48"/>
    <w:rsid w:val="004E6063"/>
    <w:rsid w:val="004E6D6B"/>
    <w:rsid w:val="004F0C1D"/>
    <w:rsid w:val="004F1243"/>
    <w:rsid w:val="004F21B8"/>
    <w:rsid w:val="004F2B45"/>
    <w:rsid w:val="004F3EB9"/>
    <w:rsid w:val="004F45AE"/>
    <w:rsid w:val="00500D7A"/>
    <w:rsid w:val="00502358"/>
    <w:rsid w:val="00505122"/>
    <w:rsid w:val="005063B9"/>
    <w:rsid w:val="00507183"/>
    <w:rsid w:val="005077E7"/>
    <w:rsid w:val="00510B0E"/>
    <w:rsid w:val="00511A6C"/>
    <w:rsid w:val="00512908"/>
    <w:rsid w:val="0051394A"/>
    <w:rsid w:val="00514798"/>
    <w:rsid w:val="00514ADF"/>
    <w:rsid w:val="00514F54"/>
    <w:rsid w:val="005152B8"/>
    <w:rsid w:val="00515BE9"/>
    <w:rsid w:val="00516DBC"/>
    <w:rsid w:val="00516FF7"/>
    <w:rsid w:val="00517C29"/>
    <w:rsid w:val="0052046A"/>
    <w:rsid w:val="005264EF"/>
    <w:rsid w:val="0052662A"/>
    <w:rsid w:val="00527C14"/>
    <w:rsid w:val="00532816"/>
    <w:rsid w:val="00534793"/>
    <w:rsid w:val="00535AFC"/>
    <w:rsid w:val="00536589"/>
    <w:rsid w:val="005434D0"/>
    <w:rsid w:val="00543A35"/>
    <w:rsid w:val="00545637"/>
    <w:rsid w:val="005461E2"/>
    <w:rsid w:val="00552140"/>
    <w:rsid w:val="00557C3A"/>
    <w:rsid w:val="00560F3D"/>
    <w:rsid w:val="00561A64"/>
    <w:rsid w:val="00563537"/>
    <w:rsid w:val="00563E60"/>
    <w:rsid w:val="00564C54"/>
    <w:rsid w:val="005711AE"/>
    <w:rsid w:val="00575F0A"/>
    <w:rsid w:val="00576F42"/>
    <w:rsid w:val="00577F4D"/>
    <w:rsid w:val="00580274"/>
    <w:rsid w:val="00596785"/>
    <w:rsid w:val="005A0691"/>
    <w:rsid w:val="005A0CEB"/>
    <w:rsid w:val="005A4B3C"/>
    <w:rsid w:val="005A4D7E"/>
    <w:rsid w:val="005B33F0"/>
    <w:rsid w:val="005B6D5A"/>
    <w:rsid w:val="005C123D"/>
    <w:rsid w:val="005C48AE"/>
    <w:rsid w:val="005C4ACF"/>
    <w:rsid w:val="005C693B"/>
    <w:rsid w:val="005C6B04"/>
    <w:rsid w:val="005C6B0F"/>
    <w:rsid w:val="005C775F"/>
    <w:rsid w:val="005D018F"/>
    <w:rsid w:val="005D114A"/>
    <w:rsid w:val="005E1045"/>
    <w:rsid w:val="005E1219"/>
    <w:rsid w:val="005E206A"/>
    <w:rsid w:val="005E5660"/>
    <w:rsid w:val="005E78FD"/>
    <w:rsid w:val="005F1EED"/>
    <w:rsid w:val="005F2B66"/>
    <w:rsid w:val="005F5449"/>
    <w:rsid w:val="005F59DE"/>
    <w:rsid w:val="005F6D34"/>
    <w:rsid w:val="005F7210"/>
    <w:rsid w:val="00600B3E"/>
    <w:rsid w:val="00601843"/>
    <w:rsid w:val="006025C9"/>
    <w:rsid w:val="00603999"/>
    <w:rsid w:val="00603EB4"/>
    <w:rsid w:val="00605B60"/>
    <w:rsid w:val="006069D4"/>
    <w:rsid w:val="0061507A"/>
    <w:rsid w:val="006166ED"/>
    <w:rsid w:val="006174D1"/>
    <w:rsid w:val="00617C90"/>
    <w:rsid w:val="00617DBE"/>
    <w:rsid w:val="006214BF"/>
    <w:rsid w:val="00622910"/>
    <w:rsid w:val="00622A42"/>
    <w:rsid w:val="006258EA"/>
    <w:rsid w:val="00630F9F"/>
    <w:rsid w:val="00633680"/>
    <w:rsid w:val="00635134"/>
    <w:rsid w:val="00640471"/>
    <w:rsid w:val="00642123"/>
    <w:rsid w:val="006442C8"/>
    <w:rsid w:val="0065183F"/>
    <w:rsid w:val="00652886"/>
    <w:rsid w:val="00652A6E"/>
    <w:rsid w:val="00652E13"/>
    <w:rsid w:val="00655C2D"/>
    <w:rsid w:val="00656DCF"/>
    <w:rsid w:val="00661627"/>
    <w:rsid w:val="006619FA"/>
    <w:rsid w:val="0066355C"/>
    <w:rsid w:val="006639EB"/>
    <w:rsid w:val="00663A90"/>
    <w:rsid w:val="0066418F"/>
    <w:rsid w:val="00681487"/>
    <w:rsid w:val="00683B8B"/>
    <w:rsid w:val="00683D4B"/>
    <w:rsid w:val="00684BA7"/>
    <w:rsid w:val="006851AC"/>
    <w:rsid w:val="0068675E"/>
    <w:rsid w:val="0068714C"/>
    <w:rsid w:val="006937E5"/>
    <w:rsid w:val="00695C82"/>
    <w:rsid w:val="00697789"/>
    <w:rsid w:val="006A6A3E"/>
    <w:rsid w:val="006A7284"/>
    <w:rsid w:val="006B1182"/>
    <w:rsid w:val="006B1490"/>
    <w:rsid w:val="006B4C4E"/>
    <w:rsid w:val="006B591E"/>
    <w:rsid w:val="006B7F92"/>
    <w:rsid w:val="006B7FDF"/>
    <w:rsid w:val="006C111D"/>
    <w:rsid w:val="006C325B"/>
    <w:rsid w:val="006C3FC5"/>
    <w:rsid w:val="006C4342"/>
    <w:rsid w:val="006C4CAE"/>
    <w:rsid w:val="006C57F3"/>
    <w:rsid w:val="006C6213"/>
    <w:rsid w:val="006C67F5"/>
    <w:rsid w:val="006D1118"/>
    <w:rsid w:val="006D35E3"/>
    <w:rsid w:val="006D5C9F"/>
    <w:rsid w:val="006D5DC6"/>
    <w:rsid w:val="006E5B0D"/>
    <w:rsid w:val="006E792F"/>
    <w:rsid w:val="006F0880"/>
    <w:rsid w:val="006F0A20"/>
    <w:rsid w:val="006F3896"/>
    <w:rsid w:val="00701015"/>
    <w:rsid w:val="0070457C"/>
    <w:rsid w:val="00704AEB"/>
    <w:rsid w:val="00704E10"/>
    <w:rsid w:val="00706F14"/>
    <w:rsid w:val="00710877"/>
    <w:rsid w:val="00710A5E"/>
    <w:rsid w:val="007133D3"/>
    <w:rsid w:val="00713CE3"/>
    <w:rsid w:val="00715687"/>
    <w:rsid w:val="00716022"/>
    <w:rsid w:val="00716B19"/>
    <w:rsid w:val="00716FF5"/>
    <w:rsid w:val="007173ED"/>
    <w:rsid w:val="00717E1D"/>
    <w:rsid w:val="007218A3"/>
    <w:rsid w:val="00721DE0"/>
    <w:rsid w:val="00723534"/>
    <w:rsid w:val="00723733"/>
    <w:rsid w:val="007237A3"/>
    <w:rsid w:val="00724E52"/>
    <w:rsid w:val="00731053"/>
    <w:rsid w:val="007342BF"/>
    <w:rsid w:val="00735D3A"/>
    <w:rsid w:val="00740887"/>
    <w:rsid w:val="0074100E"/>
    <w:rsid w:val="007430D2"/>
    <w:rsid w:val="00745ED9"/>
    <w:rsid w:val="00751058"/>
    <w:rsid w:val="007520EB"/>
    <w:rsid w:val="007529AA"/>
    <w:rsid w:val="00753768"/>
    <w:rsid w:val="0075482E"/>
    <w:rsid w:val="00754D13"/>
    <w:rsid w:val="0075798C"/>
    <w:rsid w:val="0076226E"/>
    <w:rsid w:val="007645A6"/>
    <w:rsid w:val="00765705"/>
    <w:rsid w:val="00765B9B"/>
    <w:rsid w:val="0076609D"/>
    <w:rsid w:val="00766669"/>
    <w:rsid w:val="007676BB"/>
    <w:rsid w:val="0077072F"/>
    <w:rsid w:val="00770C2E"/>
    <w:rsid w:val="00777673"/>
    <w:rsid w:val="007776BE"/>
    <w:rsid w:val="00777711"/>
    <w:rsid w:val="00782675"/>
    <w:rsid w:val="00782799"/>
    <w:rsid w:val="00783585"/>
    <w:rsid w:val="00783AC9"/>
    <w:rsid w:val="00785E88"/>
    <w:rsid w:val="00790F4A"/>
    <w:rsid w:val="00792894"/>
    <w:rsid w:val="007A0826"/>
    <w:rsid w:val="007A11E5"/>
    <w:rsid w:val="007A3D3B"/>
    <w:rsid w:val="007A4437"/>
    <w:rsid w:val="007B2A4F"/>
    <w:rsid w:val="007B3056"/>
    <w:rsid w:val="007B3C85"/>
    <w:rsid w:val="007B6823"/>
    <w:rsid w:val="007C0882"/>
    <w:rsid w:val="007C26E8"/>
    <w:rsid w:val="007C2B3D"/>
    <w:rsid w:val="007C317B"/>
    <w:rsid w:val="007C4C35"/>
    <w:rsid w:val="007C5685"/>
    <w:rsid w:val="007C5D24"/>
    <w:rsid w:val="007C72C4"/>
    <w:rsid w:val="007C7E15"/>
    <w:rsid w:val="007D1D4C"/>
    <w:rsid w:val="007D301B"/>
    <w:rsid w:val="007D33AB"/>
    <w:rsid w:val="007D47D9"/>
    <w:rsid w:val="007D5160"/>
    <w:rsid w:val="007D78E8"/>
    <w:rsid w:val="007D7F15"/>
    <w:rsid w:val="007F0EC2"/>
    <w:rsid w:val="007F2269"/>
    <w:rsid w:val="007F7CEC"/>
    <w:rsid w:val="007F7DDE"/>
    <w:rsid w:val="0080021E"/>
    <w:rsid w:val="00800EF1"/>
    <w:rsid w:val="00801865"/>
    <w:rsid w:val="00804A4F"/>
    <w:rsid w:val="00806ACC"/>
    <w:rsid w:val="00812CD1"/>
    <w:rsid w:val="0081696D"/>
    <w:rsid w:val="00820A87"/>
    <w:rsid w:val="00823700"/>
    <w:rsid w:val="00824416"/>
    <w:rsid w:val="00824E3E"/>
    <w:rsid w:val="00827F12"/>
    <w:rsid w:val="0083049C"/>
    <w:rsid w:val="008329BF"/>
    <w:rsid w:val="00832EBE"/>
    <w:rsid w:val="008347C9"/>
    <w:rsid w:val="008359DC"/>
    <w:rsid w:val="00836379"/>
    <w:rsid w:val="00836947"/>
    <w:rsid w:val="008419F8"/>
    <w:rsid w:val="00842441"/>
    <w:rsid w:val="00842979"/>
    <w:rsid w:val="00843869"/>
    <w:rsid w:val="00843900"/>
    <w:rsid w:val="0084418A"/>
    <w:rsid w:val="00851807"/>
    <w:rsid w:val="0085184A"/>
    <w:rsid w:val="00852857"/>
    <w:rsid w:val="00852EF7"/>
    <w:rsid w:val="00853450"/>
    <w:rsid w:val="00855652"/>
    <w:rsid w:val="0086153C"/>
    <w:rsid w:val="00866071"/>
    <w:rsid w:val="00866ACB"/>
    <w:rsid w:val="00866BF1"/>
    <w:rsid w:val="008670DB"/>
    <w:rsid w:val="00871919"/>
    <w:rsid w:val="00875082"/>
    <w:rsid w:val="00877B44"/>
    <w:rsid w:val="0088129C"/>
    <w:rsid w:val="008812CC"/>
    <w:rsid w:val="008813CE"/>
    <w:rsid w:val="00886935"/>
    <w:rsid w:val="0089136D"/>
    <w:rsid w:val="0089393B"/>
    <w:rsid w:val="00893F6C"/>
    <w:rsid w:val="0089457E"/>
    <w:rsid w:val="00894B1D"/>
    <w:rsid w:val="00896667"/>
    <w:rsid w:val="008A1046"/>
    <w:rsid w:val="008A51B0"/>
    <w:rsid w:val="008A55C4"/>
    <w:rsid w:val="008A6B98"/>
    <w:rsid w:val="008B08FF"/>
    <w:rsid w:val="008B3410"/>
    <w:rsid w:val="008B5405"/>
    <w:rsid w:val="008B5EE4"/>
    <w:rsid w:val="008B62D4"/>
    <w:rsid w:val="008C38F3"/>
    <w:rsid w:val="008C48F5"/>
    <w:rsid w:val="008C7270"/>
    <w:rsid w:val="008C7D72"/>
    <w:rsid w:val="008D0442"/>
    <w:rsid w:val="008D0B33"/>
    <w:rsid w:val="008D25CF"/>
    <w:rsid w:val="008D3D03"/>
    <w:rsid w:val="008D4E87"/>
    <w:rsid w:val="008D59C1"/>
    <w:rsid w:val="008D5A8D"/>
    <w:rsid w:val="008D5B6E"/>
    <w:rsid w:val="008D73E6"/>
    <w:rsid w:val="008E21B4"/>
    <w:rsid w:val="008E2D0F"/>
    <w:rsid w:val="008E36D8"/>
    <w:rsid w:val="008E58ED"/>
    <w:rsid w:val="008E632C"/>
    <w:rsid w:val="008E7F8F"/>
    <w:rsid w:val="008F1990"/>
    <w:rsid w:val="008F2E3D"/>
    <w:rsid w:val="008F33D4"/>
    <w:rsid w:val="009016AC"/>
    <w:rsid w:val="00901A87"/>
    <w:rsid w:val="00906740"/>
    <w:rsid w:val="00907B05"/>
    <w:rsid w:val="0091168C"/>
    <w:rsid w:val="00913442"/>
    <w:rsid w:val="00915588"/>
    <w:rsid w:val="00933208"/>
    <w:rsid w:val="009335EE"/>
    <w:rsid w:val="00933789"/>
    <w:rsid w:val="00933D7A"/>
    <w:rsid w:val="009357EF"/>
    <w:rsid w:val="00936502"/>
    <w:rsid w:val="0093673D"/>
    <w:rsid w:val="00937391"/>
    <w:rsid w:val="00940759"/>
    <w:rsid w:val="009420E4"/>
    <w:rsid w:val="00942634"/>
    <w:rsid w:val="0094636F"/>
    <w:rsid w:val="00946F00"/>
    <w:rsid w:val="009472F2"/>
    <w:rsid w:val="00947BAA"/>
    <w:rsid w:val="00952056"/>
    <w:rsid w:val="00953209"/>
    <w:rsid w:val="009563DE"/>
    <w:rsid w:val="00957D32"/>
    <w:rsid w:val="00957DFB"/>
    <w:rsid w:val="00960D5F"/>
    <w:rsid w:val="00964560"/>
    <w:rsid w:val="009668DB"/>
    <w:rsid w:val="00966B74"/>
    <w:rsid w:val="009711D8"/>
    <w:rsid w:val="00971DC9"/>
    <w:rsid w:val="00972103"/>
    <w:rsid w:val="00972D94"/>
    <w:rsid w:val="00980395"/>
    <w:rsid w:val="0098039A"/>
    <w:rsid w:val="00982134"/>
    <w:rsid w:val="009828D3"/>
    <w:rsid w:val="009848AD"/>
    <w:rsid w:val="009853DA"/>
    <w:rsid w:val="00986960"/>
    <w:rsid w:val="00987830"/>
    <w:rsid w:val="009900DA"/>
    <w:rsid w:val="00990E56"/>
    <w:rsid w:val="009918F3"/>
    <w:rsid w:val="00992325"/>
    <w:rsid w:val="0099456A"/>
    <w:rsid w:val="00994696"/>
    <w:rsid w:val="00996884"/>
    <w:rsid w:val="00997145"/>
    <w:rsid w:val="00997504"/>
    <w:rsid w:val="009A048A"/>
    <w:rsid w:val="009A2873"/>
    <w:rsid w:val="009A528C"/>
    <w:rsid w:val="009B064F"/>
    <w:rsid w:val="009B1A9D"/>
    <w:rsid w:val="009B2F31"/>
    <w:rsid w:val="009B4A73"/>
    <w:rsid w:val="009B4FC4"/>
    <w:rsid w:val="009B5F72"/>
    <w:rsid w:val="009B70CB"/>
    <w:rsid w:val="009C01ED"/>
    <w:rsid w:val="009C0545"/>
    <w:rsid w:val="009C454C"/>
    <w:rsid w:val="009C4BD1"/>
    <w:rsid w:val="009C5A24"/>
    <w:rsid w:val="009C6DE6"/>
    <w:rsid w:val="009D0602"/>
    <w:rsid w:val="009D0E73"/>
    <w:rsid w:val="009D1BD7"/>
    <w:rsid w:val="009D24B8"/>
    <w:rsid w:val="009D489C"/>
    <w:rsid w:val="009E08C9"/>
    <w:rsid w:val="009E11E1"/>
    <w:rsid w:val="009E191B"/>
    <w:rsid w:val="009E4209"/>
    <w:rsid w:val="009E559F"/>
    <w:rsid w:val="009E7765"/>
    <w:rsid w:val="009F01A6"/>
    <w:rsid w:val="009F0357"/>
    <w:rsid w:val="009F3AA0"/>
    <w:rsid w:val="009F3D60"/>
    <w:rsid w:val="00A00078"/>
    <w:rsid w:val="00A005FC"/>
    <w:rsid w:val="00A00D8D"/>
    <w:rsid w:val="00A0104B"/>
    <w:rsid w:val="00A021FC"/>
    <w:rsid w:val="00A02878"/>
    <w:rsid w:val="00A0509B"/>
    <w:rsid w:val="00A07D8C"/>
    <w:rsid w:val="00A10CD6"/>
    <w:rsid w:val="00A130C4"/>
    <w:rsid w:val="00A1389F"/>
    <w:rsid w:val="00A14E9C"/>
    <w:rsid w:val="00A1583F"/>
    <w:rsid w:val="00A168AC"/>
    <w:rsid w:val="00A205AF"/>
    <w:rsid w:val="00A2601A"/>
    <w:rsid w:val="00A317EC"/>
    <w:rsid w:val="00A31CCE"/>
    <w:rsid w:val="00A32A2D"/>
    <w:rsid w:val="00A32B79"/>
    <w:rsid w:val="00A34103"/>
    <w:rsid w:val="00A344A7"/>
    <w:rsid w:val="00A34E26"/>
    <w:rsid w:val="00A3568C"/>
    <w:rsid w:val="00A407AE"/>
    <w:rsid w:val="00A41F2F"/>
    <w:rsid w:val="00A429C7"/>
    <w:rsid w:val="00A44993"/>
    <w:rsid w:val="00A51558"/>
    <w:rsid w:val="00A53EB3"/>
    <w:rsid w:val="00A5429F"/>
    <w:rsid w:val="00A56619"/>
    <w:rsid w:val="00A60A74"/>
    <w:rsid w:val="00A60E58"/>
    <w:rsid w:val="00A675EB"/>
    <w:rsid w:val="00A7112D"/>
    <w:rsid w:val="00A756CF"/>
    <w:rsid w:val="00A76574"/>
    <w:rsid w:val="00A76672"/>
    <w:rsid w:val="00A76F6D"/>
    <w:rsid w:val="00A85265"/>
    <w:rsid w:val="00A86AA2"/>
    <w:rsid w:val="00A876F0"/>
    <w:rsid w:val="00A87E8E"/>
    <w:rsid w:val="00A922DA"/>
    <w:rsid w:val="00A923AE"/>
    <w:rsid w:val="00A95C09"/>
    <w:rsid w:val="00A9692B"/>
    <w:rsid w:val="00A977C6"/>
    <w:rsid w:val="00AA1E64"/>
    <w:rsid w:val="00AA222A"/>
    <w:rsid w:val="00AA2CE6"/>
    <w:rsid w:val="00AA3277"/>
    <w:rsid w:val="00AA3A7F"/>
    <w:rsid w:val="00AA423B"/>
    <w:rsid w:val="00AA5628"/>
    <w:rsid w:val="00AA5AB2"/>
    <w:rsid w:val="00AA7BF9"/>
    <w:rsid w:val="00AB1879"/>
    <w:rsid w:val="00AB21DC"/>
    <w:rsid w:val="00AB4942"/>
    <w:rsid w:val="00AB4A88"/>
    <w:rsid w:val="00AB549D"/>
    <w:rsid w:val="00AB6797"/>
    <w:rsid w:val="00AB68A2"/>
    <w:rsid w:val="00AC28C6"/>
    <w:rsid w:val="00AD1113"/>
    <w:rsid w:val="00AD116F"/>
    <w:rsid w:val="00AD1CD3"/>
    <w:rsid w:val="00AD2C8F"/>
    <w:rsid w:val="00AD31C5"/>
    <w:rsid w:val="00AD546D"/>
    <w:rsid w:val="00AD5D49"/>
    <w:rsid w:val="00AD6D93"/>
    <w:rsid w:val="00AE20D7"/>
    <w:rsid w:val="00AE6526"/>
    <w:rsid w:val="00AE6C6A"/>
    <w:rsid w:val="00AF1A0B"/>
    <w:rsid w:val="00AF61FA"/>
    <w:rsid w:val="00AF6ADE"/>
    <w:rsid w:val="00B02F28"/>
    <w:rsid w:val="00B07E1A"/>
    <w:rsid w:val="00B13EE1"/>
    <w:rsid w:val="00B15C23"/>
    <w:rsid w:val="00B17B8E"/>
    <w:rsid w:val="00B22C77"/>
    <w:rsid w:val="00B22F42"/>
    <w:rsid w:val="00B22FF3"/>
    <w:rsid w:val="00B239FD"/>
    <w:rsid w:val="00B24899"/>
    <w:rsid w:val="00B26EE7"/>
    <w:rsid w:val="00B31721"/>
    <w:rsid w:val="00B32AAC"/>
    <w:rsid w:val="00B3495C"/>
    <w:rsid w:val="00B3546E"/>
    <w:rsid w:val="00B35892"/>
    <w:rsid w:val="00B368BA"/>
    <w:rsid w:val="00B37917"/>
    <w:rsid w:val="00B41C95"/>
    <w:rsid w:val="00B441DE"/>
    <w:rsid w:val="00B50E45"/>
    <w:rsid w:val="00B522C7"/>
    <w:rsid w:val="00B55CB1"/>
    <w:rsid w:val="00B56880"/>
    <w:rsid w:val="00B579F2"/>
    <w:rsid w:val="00B60ED5"/>
    <w:rsid w:val="00B61AFD"/>
    <w:rsid w:val="00B642E8"/>
    <w:rsid w:val="00B6466F"/>
    <w:rsid w:val="00B654B5"/>
    <w:rsid w:val="00B65880"/>
    <w:rsid w:val="00B70B0F"/>
    <w:rsid w:val="00B72F07"/>
    <w:rsid w:val="00B7365E"/>
    <w:rsid w:val="00B73BA8"/>
    <w:rsid w:val="00B73CE9"/>
    <w:rsid w:val="00B74D21"/>
    <w:rsid w:val="00B770C6"/>
    <w:rsid w:val="00B817C0"/>
    <w:rsid w:val="00B83DD3"/>
    <w:rsid w:val="00B90101"/>
    <w:rsid w:val="00B9169A"/>
    <w:rsid w:val="00B91701"/>
    <w:rsid w:val="00B92292"/>
    <w:rsid w:val="00B94548"/>
    <w:rsid w:val="00B95C13"/>
    <w:rsid w:val="00B962E9"/>
    <w:rsid w:val="00B96F54"/>
    <w:rsid w:val="00B97DDE"/>
    <w:rsid w:val="00B97FEE"/>
    <w:rsid w:val="00BA05F2"/>
    <w:rsid w:val="00BA5234"/>
    <w:rsid w:val="00BA5F4C"/>
    <w:rsid w:val="00BA7F14"/>
    <w:rsid w:val="00BB26E9"/>
    <w:rsid w:val="00BB29B6"/>
    <w:rsid w:val="00BB78D6"/>
    <w:rsid w:val="00BC0A50"/>
    <w:rsid w:val="00BC0C83"/>
    <w:rsid w:val="00BC208C"/>
    <w:rsid w:val="00BC3057"/>
    <w:rsid w:val="00BC3B96"/>
    <w:rsid w:val="00BC477E"/>
    <w:rsid w:val="00BC53A6"/>
    <w:rsid w:val="00BC6D7E"/>
    <w:rsid w:val="00BC7111"/>
    <w:rsid w:val="00BD1527"/>
    <w:rsid w:val="00BD2A07"/>
    <w:rsid w:val="00BD363F"/>
    <w:rsid w:val="00BD39E2"/>
    <w:rsid w:val="00BD3E3F"/>
    <w:rsid w:val="00BD42DA"/>
    <w:rsid w:val="00BD5BEA"/>
    <w:rsid w:val="00BE18FE"/>
    <w:rsid w:val="00BE6E21"/>
    <w:rsid w:val="00BF3B71"/>
    <w:rsid w:val="00BF45AD"/>
    <w:rsid w:val="00BF5B2E"/>
    <w:rsid w:val="00BF70C0"/>
    <w:rsid w:val="00BF70C3"/>
    <w:rsid w:val="00C029AB"/>
    <w:rsid w:val="00C04FAB"/>
    <w:rsid w:val="00C05703"/>
    <w:rsid w:val="00C06386"/>
    <w:rsid w:val="00C124FB"/>
    <w:rsid w:val="00C12817"/>
    <w:rsid w:val="00C1356A"/>
    <w:rsid w:val="00C1463A"/>
    <w:rsid w:val="00C14F28"/>
    <w:rsid w:val="00C176F8"/>
    <w:rsid w:val="00C20793"/>
    <w:rsid w:val="00C20A44"/>
    <w:rsid w:val="00C27AC1"/>
    <w:rsid w:val="00C305B5"/>
    <w:rsid w:val="00C31BA6"/>
    <w:rsid w:val="00C33E97"/>
    <w:rsid w:val="00C358CA"/>
    <w:rsid w:val="00C37C04"/>
    <w:rsid w:val="00C40341"/>
    <w:rsid w:val="00C40D06"/>
    <w:rsid w:val="00C41BAD"/>
    <w:rsid w:val="00C42C35"/>
    <w:rsid w:val="00C43FCB"/>
    <w:rsid w:val="00C459F1"/>
    <w:rsid w:val="00C46255"/>
    <w:rsid w:val="00C469EE"/>
    <w:rsid w:val="00C50221"/>
    <w:rsid w:val="00C50624"/>
    <w:rsid w:val="00C5497F"/>
    <w:rsid w:val="00C54F0B"/>
    <w:rsid w:val="00C5680E"/>
    <w:rsid w:val="00C57B06"/>
    <w:rsid w:val="00C6033B"/>
    <w:rsid w:val="00C60CAE"/>
    <w:rsid w:val="00C666C0"/>
    <w:rsid w:val="00C709A4"/>
    <w:rsid w:val="00C710C0"/>
    <w:rsid w:val="00C73CD4"/>
    <w:rsid w:val="00C74859"/>
    <w:rsid w:val="00C75ACE"/>
    <w:rsid w:val="00C75DCB"/>
    <w:rsid w:val="00C80964"/>
    <w:rsid w:val="00C80FA9"/>
    <w:rsid w:val="00C8206E"/>
    <w:rsid w:val="00C83A0E"/>
    <w:rsid w:val="00C8499E"/>
    <w:rsid w:val="00C85BCA"/>
    <w:rsid w:val="00C9452D"/>
    <w:rsid w:val="00C96C66"/>
    <w:rsid w:val="00CA106A"/>
    <w:rsid w:val="00CA7D0E"/>
    <w:rsid w:val="00CB0706"/>
    <w:rsid w:val="00CB098A"/>
    <w:rsid w:val="00CB1BA0"/>
    <w:rsid w:val="00CB3ADE"/>
    <w:rsid w:val="00CB43DF"/>
    <w:rsid w:val="00CC02CC"/>
    <w:rsid w:val="00CC1BB4"/>
    <w:rsid w:val="00CC7A85"/>
    <w:rsid w:val="00CC7A87"/>
    <w:rsid w:val="00CC7D8C"/>
    <w:rsid w:val="00CD00AD"/>
    <w:rsid w:val="00CD1C9C"/>
    <w:rsid w:val="00CE29D9"/>
    <w:rsid w:val="00CE3DAF"/>
    <w:rsid w:val="00CE70DB"/>
    <w:rsid w:val="00CE720C"/>
    <w:rsid w:val="00CE7D96"/>
    <w:rsid w:val="00CF48B1"/>
    <w:rsid w:val="00CF5F30"/>
    <w:rsid w:val="00D01D9C"/>
    <w:rsid w:val="00D024FD"/>
    <w:rsid w:val="00D02AA0"/>
    <w:rsid w:val="00D04551"/>
    <w:rsid w:val="00D04EF5"/>
    <w:rsid w:val="00D05E9A"/>
    <w:rsid w:val="00D06011"/>
    <w:rsid w:val="00D07DD3"/>
    <w:rsid w:val="00D11B1C"/>
    <w:rsid w:val="00D12358"/>
    <w:rsid w:val="00D12F5A"/>
    <w:rsid w:val="00D16419"/>
    <w:rsid w:val="00D169A5"/>
    <w:rsid w:val="00D27089"/>
    <w:rsid w:val="00D33476"/>
    <w:rsid w:val="00D336C1"/>
    <w:rsid w:val="00D36406"/>
    <w:rsid w:val="00D3663B"/>
    <w:rsid w:val="00D3702A"/>
    <w:rsid w:val="00D37D78"/>
    <w:rsid w:val="00D40F95"/>
    <w:rsid w:val="00D417EE"/>
    <w:rsid w:val="00D42D7F"/>
    <w:rsid w:val="00D4447A"/>
    <w:rsid w:val="00D54CEF"/>
    <w:rsid w:val="00D573CA"/>
    <w:rsid w:val="00D579F4"/>
    <w:rsid w:val="00D61331"/>
    <w:rsid w:val="00D665CA"/>
    <w:rsid w:val="00D6763A"/>
    <w:rsid w:val="00D67ECC"/>
    <w:rsid w:val="00D72119"/>
    <w:rsid w:val="00D74A1D"/>
    <w:rsid w:val="00D74C44"/>
    <w:rsid w:val="00D75DDA"/>
    <w:rsid w:val="00D8059C"/>
    <w:rsid w:val="00D81684"/>
    <w:rsid w:val="00D83C17"/>
    <w:rsid w:val="00D860DA"/>
    <w:rsid w:val="00D866BA"/>
    <w:rsid w:val="00D8689C"/>
    <w:rsid w:val="00D87714"/>
    <w:rsid w:val="00D91175"/>
    <w:rsid w:val="00D9308E"/>
    <w:rsid w:val="00D93C94"/>
    <w:rsid w:val="00D93CDC"/>
    <w:rsid w:val="00D9539F"/>
    <w:rsid w:val="00D96050"/>
    <w:rsid w:val="00D96296"/>
    <w:rsid w:val="00D977D2"/>
    <w:rsid w:val="00DA0009"/>
    <w:rsid w:val="00DA0EBA"/>
    <w:rsid w:val="00DA1F38"/>
    <w:rsid w:val="00DA735B"/>
    <w:rsid w:val="00DB16EA"/>
    <w:rsid w:val="00DB357D"/>
    <w:rsid w:val="00DB365A"/>
    <w:rsid w:val="00DB3A1B"/>
    <w:rsid w:val="00DB5528"/>
    <w:rsid w:val="00DB7556"/>
    <w:rsid w:val="00DC085C"/>
    <w:rsid w:val="00DC0C76"/>
    <w:rsid w:val="00DC2C5B"/>
    <w:rsid w:val="00DC300C"/>
    <w:rsid w:val="00DC68D8"/>
    <w:rsid w:val="00DC7E2F"/>
    <w:rsid w:val="00DD03CF"/>
    <w:rsid w:val="00DD0BBF"/>
    <w:rsid w:val="00DD1C9F"/>
    <w:rsid w:val="00DD2C33"/>
    <w:rsid w:val="00DD3DF3"/>
    <w:rsid w:val="00DD3F54"/>
    <w:rsid w:val="00DD3F5E"/>
    <w:rsid w:val="00DD5200"/>
    <w:rsid w:val="00DE38DA"/>
    <w:rsid w:val="00DE5798"/>
    <w:rsid w:val="00DE7243"/>
    <w:rsid w:val="00DE7F07"/>
    <w:rsid w:val="00DF4F54"/>
    <w:rsid w:val="00DF67FE"/>
    <w:rsid w:val="00DF743C"/>
    <w:rsid w:val="00E06F40"/>
    <w:rsid w:val="00E07011"/>
    <w:rsid w:val="00E07235"/>
    <w:rsid w:val="00E072FA"/>
    <w:rsid w:val="00E10261"/>
    <w:rsid w:val="00E116CA"/>
    <w:rsid w:val="00E118DA"/>
    <w:rsid w:val="00E12328"/>
    <w:rsid w:val="00E136F5"/>
    <w:rsid w:val="00E139CA"/>
    <w:rsid w:val="00E14849"/>
    <w:rsid w:val="00E14B84"/>
    <w:rsid w:val="00E14DE5"/>
    <w:rsid w:val="00E1583A"/>
    <w:rsid w:val="00E17012"/>
    <w:rsid w:val="00E2111C"/>
    <w:rsid w:val="00E22358"/>
    <w:rsid w:val="00E23A3E"/>
    <w:rsid w:val="00E23C8A"/>
    <w:rsid w:val="00E23D92"/>
    <w:rsid w:val="00E23F66"/>
    <w:rsid w:val="00E24D74"/>
    <w:rsid w:val="00E3054C"/>
    <w:rsid w:val="00E32943"/>
    <w:rsid w:val="00E339C2"/>
    <w:rsid w:val="00E33F55"/>
    <w:rsid w:val="00E3616A"/>
    <w:rsid w:val="00E403F1"/>
    <w:rsid w:val="00E40978"/>
    <w:rsid w:val="00E41CC4"/>
    <w:rsid w:val="00E42226"/>
    <w:rsid w:val="00E43708"/>
    <w:rsid w:val="00E439D4"/>
    <w:rsid w:val="00E4415A"/>
    <w:rsid w:val="00E444BD"/>
    <w:rsid w:val="00E44DF9"/>
    <w:rsid w:val="00E50A38"/>
    <w:rsid w:val="00E52F3B"/>
    <w:rsid w:val="00E5396F"/>
    <w:rsid w:val="00E552CD"/>
    <w:rsid w:val="00E56D6B"/>
    <w:rsid w:val="00E57985"/>
    <w:rsid w:val="00E67AC1"/>
    <w:rsid w:val="00E7061D"/>
    <w:rsid w:val="00E70E94"/>
    <w:rsid w:val="00E711B1"/>
    <w:rsid w:val="00E71FDC"/>
    <w:rsid w:val="00E76556"/>
    <w:rsid w:val="00E80E7E"/>
    <w:rsid w:val="00E8145C"/>
    <w:rsid w:val="00E8428F"/>
    <w:rsid w:val="00E84352"/>
    <w:rsid w:val="00E8487E"/>
    <w:rsid w:val="00E84DD4"/>
    <w:rsid w:val="00E85129"/>
    <w:rsid w:val="00E86295"/>
    <w:rsid w:val="00E87AFC"/>
    <w:rsid w:val="00E936CE"/>
    <w:rsid w:val="00E937DF"/>
    <w:rsid w:val="00E94B8B"/>
    <w:rsid w:val="00E94F13"/>
    <w:rsid w:val="00E95E5E"/>
    <w:rsid w:val="00E964D3"/>
    <w:rsid w:val="00E972DE"/>
    <w:rsid w:val="00E97C36"/>
    <w:rsid w:val="00EA125F"/>
    <w:rsid w:val="00EA4865"/>
    <w:rsid w:val="00EA65BF"/>
    <w:rsid w:val="00EB116C"/>
    <w:rsid w:val="00EB19F0"/>
    <w:rsid w:val="00EB26BE"/>
    <w:rsid w:val="00EB28CC"/>
    <w:rsid w:val="00EC1C90"/>
    <w:rsid w:val="00EC4AE2"/>
    <w:rsid w:val="00EC6F71"/>
    <w:rsid w:val="00ED056B"/>
    <w:rsid w:val="00ED1D10"/>
    <w:rsid w:val="00EE2FE2"/>
    <w:rsid w:val="00EE309C"/>
    <w:rsid w:val="00EE7196"/>
    <w:rsid w:val="00EF0E7C"/>
    <w:rsid w:val="00EF1069"/>
    <w:rsid w:val="00EF135E"/>
    <w:rsid w:val="00EF5B8C"/>
    <w:rsid w:val="00EF6456"/>
    <w:rsid w:val="00EF70BA"/>
    <w:rsid w:val="00EF7791"/>
    <w:rsid w:val="00EF7B8E"/>
    <w:rsid w:val="00EF7F9F"/>
    <w:rsid w:val="00F0103A"/>
    <w:rsid w:val="00F037FA"/>
    <w:rsid w:val="00F038FB"/>
    <w:rsid w:val="00F04138"/>
    <w:rsid w:val="00F04B21"/>
    <w:rsid w:val="00F1093B"/>
    <w:rsid w:val="00F154C7"/>
    <w:rsid w:val="00F1625C"/>
    <w:rsid w:val="00F16582"/>
    <w:rsid w:val="00F21309"/>
    <w:rsid w:val="00F22A19"/>
    <w:rsid w:val="00F23184"/>
    <w:rsid w:val="00F23A1F"/>
    <w:rsid w:val="00F24E99"/>
    <w:rsid w:val="00F25713"/>
    <w:rsid w:val="00F2734E"/>
    <w:rsid w:val="00F34300"/>
    <w:rsid w:val="00F35AFF"/>
    <w:rsid w:val="00F3608D"/>
    <w:rsid w:val="00F37656"/>
    <w:rsid w:val="00F44754"/>
    <w:rsid w:val="00F44DD6"/>
    <w:rsid w:val="00F46D2D"/>
    <w:rsid w:val="00F51BE0"/>
    <w:rsid w:val="00F57746"/>
    <w:rsid w:val="00F57F4C"/>
    <w:rsid w:val="00F62D04"/>
    <w:rsid w:val="00F71C66"/>
    <w:rsid w:val="00F82C2D"/>
    <w:rsid w:val="00F848E6"/>
    <w:rsid w:val="00F91757"/>
    <w:rsid w:val="00F92924"/>
    <w:rsid w:val="00F944ED"/>
    <w:rsid w:val="00F9509F"/>
    <w:rsid w:val="00F96139"/>
    <w:rsid w:val="00F966ED"/>
    <w:rsid w:val="00FA2D4D"/>
    <w:rsid w:val="00FA4B75"/>
    <w:rsid w:val="00FA5722"/>
    <w:rsid w:val="00FA62DB"/>
    <w:rsid w:val="00FA6CC4"/>
    <w:rsid w:val="00FA6DB9"/>
    <w:rsid w:val="00FB1458"/>
    <w:rsid w:val="00FB3F4A"/>
    <w:rsid w:val="00FB40FD"/>
    <w:rsid w:val="00FB76A8"/>
    <w:rsid w:val="00FC02F9"/>
    <w:rsid w:val="00FC7BA4"/>
    <w:rsid w:val="00FD14AB"/>
    <w:rsid w:val="00FD5E31"/>
    <w:rsid w:val="00FE1559"/>
    <w:rsid w:val="00FE1D33"/>
    <w:rsid w:val="00FE25AD"/>
    <w:rsid w:val="00FE28AC"/>
    <w:rsid w:val="00FE3233"/>
    <w:rsid w:val="00FE42F2"/>
    <w:rsid w:val="00FE6756"/>
    <w:rsid w:val="00FF04D2"/>
    <w:rsid w:val="00FF20A3"/>
    <w:rsid w:val="00FF306F"/>
    <w:rsid w:val="00FF3B01"/>
    <w:rsid w:val="00FF4A52"/>
    <w:rsid w:val="00FF4BF0"/>
    <w:rsid w:val="00FF4D5F"/>
    <w:rsid w:val="00FF5EED"/>
    <w:rsid w:val="00FF6931"/>
    <w:rsid w:val="00FF7A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09A"/>
    <w:pPr>
      <w:spacing w:after="0"/>
      <w:ind w:right="-1" w:firstLine="567"/>
      <w:jc w:val="both"/>
    </w:pPr>
    <w:rPr>
      <w:rFonts w:ascii="Times New Roman" w:hAnsi="Times New Roman"/>
      <w:sz w:val="28"/>
    </w:rPr>
  </w:style>
  <w:style w:type="paragraph" w:styleId="1">
    <w:name w:val="heading 1"/>
    <w:basedOn w:val="a"/>
    <w:next w:val="a"/>
    <w:link w:val="10"/>
    <w:uiPriority w:val="9"/>
    <w:qFormat/>
    <w:rsid w:val="00336C38"/>
    <w:pPr>
      <w:keepNext/>
      <w:keepLines/>
      <w:spacing w:before="240" w:line="259" w:lineRule="auto"/>
      <w:ind w:right="0" w:firstLine="0"/>
      <w:jc w:val="left"/>
      <w:outlineLvl w:val="0"/>
    </w:pPr>
    <w:rPr>
      <w:rFonts w:ascii="Calibri Light" w:eastAsia="Times New Roman" w:hAnsi="Calibri Light" w:cs="Times New Roman"/>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6F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06F40"/>
    <w:pPr>
      <w:ind w:left="720"/>
      <w:contextualSpacing/>
    </w:pPr>
  </w:style>
  <w:style w:type="character" w:styleId="a5">
    <w:name w:val="Hyperlink"/>
    <w:basedOn w:val="a0"/>
    <w:uiPriority w:val="99"/>
    <w:unhideWhenUsed/>
    <w:rsid w:val="00E06F40"/>
    <w:rPr>
      <w:color w:val="0000FF" w:themeColor="hyperlink"/>
      <w:u w:val="single"/>
    </w:rPr>
  </w:style>
  <w:style w:type="paragraph" w:styleId="a6">
    <w:name w:val="Balloon Text"/>
    <w:basedOn w:val="a"/>
    <w:link w:val="a7"/>
    <w:uiPriority w:val="99"/>
    <w:semiHidden/>
    <w:unhideWhenUsed/>
    <w:rsid w:val="00E06F40"/>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E06F40"/>
    <w:rPr>
      <w:rFonts w:ascii="Tahoma" w:hAnsi="Tahoma" w:cs="Tahoma"/>
      <w:sz w:val="16"/>
      <w:szCs w:val="16"/>
    </w:rPr>
  </w:style>
  <w:style w:type="paragraph" w:styleId="a8">
    <w:name w:val="header"/>
    <w:basedOn w:val="a"/>
    <w:link w:val="a9"/>
    <w:uiPriority w:val="99"/>
    <w:unhideWhenUsed/>
    <w:rsid w:val="00CB43DF"/>
    <w:pPr>
      <w:tabs>
        <w:tab w:val="center" w:pos="4677"/>
        <w:tab w:val="right" w:pos="9355"/>
      </w:tabs>
      <w:spacing w:line="240" w:lineRule="auto"/>
    </w:pPr>
  </w:style>
  <w:style w:type="character" w:customStyle="1" w:styleId="a9">
    <w:name w:val="Верхний колонтитул Знак"/>
    <w:basedOn w:val="a0"/>
    <w:link w:val="a8"/>
    <w:uiPriority w:val="99"/>
    <w:rsid w:val="00CB43DF"/>
    <w:rPr>
      <w:rFonts w:ascii="Times New Roman" w:hAnsi="Times New Roman"/>
      <w:sz w:val="28"/>
    </w:rPr>
  </w:style>
  <w:style w:type="paragraph" w:styleId="aa">
    <w:name w:val="footer"/>
    <w:basedOn w:val="a"/>
    <w:link w:val="ab"/>
    <w:uiPriority w:val="99"/>
    <w:unhideWhenUsed/>
    <w:rsid w:val="00CB43DF"/>
    <w:pPr>
      <w:tabs>
        <w:tab w:val="center" w:pos="4677"/>
        <w:tab w:val="right" w:pos="9355"/>
      </w:tabs>
      <w:spacing w:line="240" w:lineRule="auto"/>
    </w:pPr>
  </w:style>
  <w:style w:type="character" w:customStyle="1" w:styleId="ab">
    <w:name w:val="Нижний колонтитул Знак"/>
    <w:basedOn w:val="a0"/>
    <w:link w:val="aa"/>
    <w:uiPriority w:val="99"/>
    <w:rsid w:val="00CB43DF"/>
    <w:rPr>
      <w:rFonts w:ascii="Times New Roman" w:hAnsi="Times New Roman"/>
      <w:sz w:val="28"/>
    </w:rPr>
  </w:style>
  <w:style w:type="paragraph" w:customStyle="1" w:styleId="ConsPlusNormal">
    <w:name w:val="ConsPlusNormal"/>
    <w:rsid w:val="004B3673"/>
    <w:pPr>
      <w:widowControl w:val="0"/>
      <w:autoSpaceDE w:val="0"/>
      <w:autoSpaceDN w:val="0"/>
      <w:spacing w:after="0" w:line="240" w:lineRule="auto"/>
    </w:pPr>
    <w:rPr>
      <w:rFonts w:ascii="Calibri" w:eastAsia="Times New Roman" w:hAnsi="Calibri" w:cs="Calibri"/>
      <w:szCs w:val="20"/>
      <w:lang w:eastAsia="ru-RU"/>
    </w:rPr>
  </w:style>
  <w:style w:type="paragraph" w:styleId="ac">
    <w:name w:val="No Spacing"/>
    <w:uiPriority w:val="99"/>
    <w:qFormat/>
    <w:rsid w:val="008D0442"/>
    <w:pPr>
      <w:spacing w:after="0" w:line="240" w:lineRule="auto"/>
    </w:pPr>
    <w:rPr>
      <w:rFonts w:ascii="Calibri" w:eastAsia="Times New Roman" w:hAnsi="Calibri" w:cs="Times New Roman"/>
      <w:lang w:eastAsia="ru-RU"/>
    </w:rPr>
  </w:style>
  <w:style w:type="paragraph" w:styleId="ad">
    <w:name w:val="Normal (Web)"/>
    <w:basedOn w:val="a"/>
    <w:uiPriority w:val="99"/>
    <w:semiHidden/>
    <w:unhideWhenUsed/>
    <w:rsid w:val="00AD546D"/>
    <w:rPr>
      <w:rFonts w:cs="Times New Roman"/>
      <w:sz w:val="24"/>
      <w:szCs w:val="24"/>
    </w:rPr>
  </w:style>
  <w:style w:type="character" w:customStyle="1" w:styleId="10">
    <w:name w:val="Заголовок 1 Знак"/>
    <w:basedOn w:val="a0"/>
    <w:link w:val="1"/>
    <w:uiPriority w:val="9"/>
    <w:rsid w:val="00336C38"/>
    <w:rPr>
      <w:rFonts w:ascii="Calibri Light" w:eastAsia="Times New Roman" w:hAnsi="Calibri Light" w:cs="Times New Roman"/>
      <w:color w:val="2E74B5"/>
      <w:sz w:val="32"/>
      <w:szCs w:val="32"/>
    </w:rPr>
  </w:style>
</w:styles>
</file>

<file path=word/webSettings.xml><?xml version="1.0" encoding="utf-8"?>
<w:webSettings xmlns:r="http://schemas.openxmlformats.org/officeDocument/2006/relationships" xmlns:w="http://schemas.openxmlformats.org/wordprocessingml/2006/main">
  <w:divs>
    <w:div w:id="22830358">
      <w:bodyDiv w:val="1"/>
      <w:marLeft w:val="0"/>
      <w:marRight w:val="0"/>
      <w:marTop w:val="0"/>
      <w:marBottom w:val="0"/>
      <w:divBdr>
        <w:top w:val="none" w:sz="0" w:space="0" w:color="auto"/>
        <w:left w:val="none" w:sz="0" w:space="0" w:color="auto"/>
        <w:bottom w:val="none" w:sz="0" w:space="0" w:color="auto"/>
        <w:right w:val="none" w:sz="0" w:space="0" w:color="auto"/>
      </w:divBdr>
    </w:div>
    <w:div w:id="37167806">
      <w:bodyDiv w:val="1"/>
      <w:marLeft w:val="0"/>
      <w:marRight w:val="0"/>
      <w:marTop w:val="0"/>
      <w:marBottom w:val="0"/>
      <w:divBdr>
        <w:top w:val="none" w:sz="0" w:space="0" w:color="auto"/>
        <w:left w:val="none" w:sz="0" w:space="0" w:color="auto"/>
        <w:bottom w:val="none" w:sz="0" w:space="0" w:color="auto"/>
        <w:right w:val="none" w:sz="0" w:space="0" w:color="auto"/>
      </w:divBdr>
    </w:div>
    <w:div w:id="145243294">
      <w:bodyDiv w:val="1"/>
      <w:marLeft w:val="0"/>
      <w:marRight w:val="0"/>
      <w:marTop w:val="0"/>
      <w:marBottom w:val="0"/>
      <w:divBdr>
        <w:top w:val="none" w:sz="0" w:space="0" w:color="auto"/>
        <w:left w:val="none" w:sz="0" w:space="0" w:color="auto"/>
        <w:bottom w:val="none" w:sz="0" w:space="0" w:color="auto"/>
        <w:right w:val="none" w:sz="0" w:space="0" w:color="auto"/>
      </w:divBdr>
    </w:div>
    <w:div w:id="216358785">
      <w:bodyDiv w:val="1"/>
      <w:marLeft w:val="0"/>
      <w:marRight w:val="0"/>
      <w:marTop w:val="0"/>
      <w:marBottom w:val="0"/>
      <w:divBdr>
        <w:top w:val="none" w:sz="0" w:space="0" w:color="auto"/>
        <w:left w:val="none" w:sz="0" w:space="0" w:color="auto"/>
        <w:bottom w:val="none" w:sz="0" w:space="0" w:color="auto"/>
        <w:right w:val="none" w:sz="0" w:space="0" w:color="auto"/>
      </w:divBdr>
    </w:div>
    <w:div w:id="234779724">
      <w:bodyDiv w:val="1"/>
      <w:marLeft w:val="0"/>
      <w:marRight w:val="0"/>
      <w:marTop w:val="0"/>
      <w:marBottom w:val="0"/>
      <w:divBdr>
        <w:top w:val="none" w:sz="0" w:space="0" w:color="auto"/>
        <w:left w:val="none" w:sz="0" w:space="0" w:color="auto"/>
        <w:bottom w:val="none" w:sz="0" w:space="0" w:color="auto"/>
        <w:right w:val="none" w:sz="0" w:space="0" w:color="auto"/>
      </w:divBdr>
    </w:div>
    <w:div w:id="237056118">
      <w:bodyDiv w:val="1"/>
      <w:marLeft w:val="0"/>
      <w:marRight w:val="0"/>
      <w:marTop w:val="0"/>
      <w:marBottom w:val="0"/>
      <w:divBdr>
        <w:top w:val="none" w:sz="0" w:space="0" w:color="auto"/>
        <w:left w:val="none" w:sz="0" w:space="0" w:color="auto"/>
        <w:bottom w:val="none" w:sz="0" w:space="0" w:color="auto"/>
        <w:right w:val="none" w:sz="0" w:space="0" w:color="auto"/>
      </w:divBdr>
    </w:div>
    <w:div w:id="288826827">
      <w:bodyDiv w:val="1"/>
      <w:marLeft w:val="0"/>
      <w:marRight w:val="0"/>
      <w:marTop w:val="0"/>
      <w:marBottom w:val="0"/>
      <w:divBdr>
        <w:top w:val="none" w:sz="0" w:space="0" w:color="auto"/>
        <w:left w:val="none" w:sz="0" w:space="0" w:color="auto"/>
        <w:bottom w:val="none" w:sz="0" w:space="0" w:color="auto"/>
        <w:right w:val="none" w:sz="0" w:space="0" w:color="auto"/>
      </w:divBdr>
    </w:div>
    <w:div w:id="303001102">
      <w:bodyDiv w:val="1"/>
      <w:marLeft w:val="0"/>
      <w:marRight w:val="0"/>
      <w:marTop w:val="0"/>
      <w:marBottom w:val="0"/>
      <w:divBdr>
        <w:top w:val="none" w:sz="0" w:space="0" w:color="auto"/>
        <w:left w:val="none" w:sz="0" w:space="0" w:color="auto"/>
        <w:bottom w:val="none" w:sz="0" w:space="0" w:color="auto"/>
        <w:right w:val="none" w:sz="0" w:space="0" w:color="auto"/>
      </w:divBdr>
    </w:div>
    <w:div w:id="463691780">
      <w:bodyDiv w:val="1"/>
      <w:marLeft w:val="0"/>
      <w:marRight w:val="0"/>
      <w:marTop w:val="0"/>
      <w:marBottom w:val="0"/>
      <w:divBdr>
        <w:top w:val="none" w:sz="0" w:space="0" w:color="auto"/>
        <w:left w:val="none" w:sz="0" w:space="0" w:color="auto"/>
        <w:bottom w:val="none" w:sz="0" w:space="0" w:color="auto"/>
        <w:right w:val="none" w:sz="0" w:space="0" w:color="auto"/>
      </w:divBdr>
    </w:div>
    <w:div w:id="571238770">
      <w:bodyDiv w:val="1"/>
      <w:marLeft w:val="0"/>
      <w:marRight w:val="0"/>
      <w:marTop w:val="0"/>
      <w:marBottom w:val="0"/>
      <w:divBdr>
        <w:top w:val="none" w:sz="0" w:space="0" w:color="auto"/>
        <w:left w:val="none" w:sz="0" w:space="0" w:color="auto"/>
        <w:bottom w:val="none" w:sz="0" w:space="0" w:color="auto"/>
        <w:right w:val="none" w:sz="0" w:space="0" w:color="auto"/>
      </w:divBdr>
    </w:div>
    <w:div w:id="634795604">
      <w:bodyDiv w:val="1"/>
      <w:marLeft w:val="0"/>
      <w:marRight w:val="0"/>
      <w:marTop w:val="0"/>
      <w:marBottom w:val="0"/>
      <w:divBdr>
        <w:top w:val="none" w:sz="0" w:space="0" w:color="auto"/>
        <w:left w:val="none" w:sz="0" w:space="0" w:color="auto"/>
        <w:bottom w:val="none" w:sz="0" w:space="0" w:color="auto"/>
        <w:right w:val="none" w:sz="0" w:space="0" w:color="auto"/>
      </w:divBdr>
    </w:div>
    <w:div w:id="788858551">
      <w:bodyDiv w:val="1"/>
      <w:marLeft w:val="0"/>
      <w:marRight w:val="0"/>
      <w:marTop w:val="0"/>
      <w:marBottom w:val="0"/>
      <w:divBdr>
        <w:top w:val="none" w:sz="0" w:space="0" w:color="auto"/>
        <w:left w:val="none" w:sz="0" w:space="0" w:color="auto"/>
        <w:bottom w:val="none" w:sz="0" w:space="0" w:color="auto"/>
        <w:right w:val="none" w:sz="0" w:space="0" w:color="auto"/>
      </w:divBdr>
    </w:div>
    <w:div w:id="900870719">
      <w:bodyDiv w:val="1"/>
      <w:marLeft w:val="0"/>
      <w:marRight w:val="0"/>
      <w:marTop w:val="0"/>
      <w:marBottom w:val="0"/>
      <w:divBdr>
        <w:top w:val="none" w:sz="0" w:space="0" w:color="auto"/>
        <w:left w:val="none" w:sz="0" w:space="0" w:color="auto"/>
        <w:bottom w:val="none" w:sz="0" w:space="0" w:color="auto"/>
        <w:right w:val="none" w:sz="0" w:space="0" w:color="auto"/>
      </w:divBdr>
    </w:div>
    <w:div w:id="996150768">
      <w:bodyDiv w:val="1"/>
      <w:marLeft w:val="0"/>
      <w:marRight w:val="0"/>
      <w:marTop w:val="0"/>
      <w:marBottom w:val="0"/>
      <w:divBdr>
        <w:top w:val="none" w:sz="0" w:space="0" w:color="auto"/>
        <w:left w:val="none" w:sz="0" w:space="0" w:color="auto"/>
        <w:bottom w:val="none" w:sz="0" w:space="0" w:color="auto"/>
        <w:right w:val="none" w:sz="0" w:space="0" w:color="auto"/>
      </w:divBdr>
    </w:div>
    <w:div w:id="1014115217">
      <w:bodyDiv w:val="1"/>
      <w:marLeft w:val="0"/>
      <w:marRight w:val="0"/>
      <w:marTop w:val="0"/>
      <w:marBottom w:val="0"/>
      <w:divBdr>
        <w:top w:val="none" w:sz="0" w:space="0" w:color="auto"/>
        <w:left w:val="none" w:sz="0" w:space="0" w:color="auto"/>
        <w:bottom w:val="none" w:sz="0" w:space="0" w:color="auto"/>
        <w:right w:val="none" w:sz="0" w:space="0" w:color="auto"/>
      </w:divBdr>
    </w:div>
    <w:div w:id="1049690310">
      <w:bodyDiv w:val="1"/>
      <w:marLeft w:val="0"/>
      <w:marRight w:val="0"/>
      <w:marTop w:val="0"/>
      <w:marBottom w:val="0"/>
      <w:divBdr>
        <w:top w:val="none" w:sz="0" w:space="0" w:color="auto"/>
        <w:left w:val="none" w:sz="0" w:space="0" w:color="auto"/>
        <w:bottom w:val="none" w:sz="0" w:space="0" w:color="auto"/>
        <w:right w:val="none" w:sz="0" w:space="0" w:color="auto"/>
      </w:divBdr>
    </w:div>
    <w:div w:id="1122455910">
      <w:bodyDiv w:val="1"/>
      <w:marLeft w:val="0"/>
      <w:marRight w:val="0"/>
      <w:marTop w:val="0"/>
      <w:marBottom w:val="0"/>
      <w:divBdr>
        <w:top w:val="none" w:sz="0" w:space="0" w:color="auto"/>
        <w:left w:val="none" w:sz="0" w:space="0" w:color="auto"/>
        <w:bottom w:val="none" w:sz="0" w:space="0" w:color="auto"/>
        <w:right w:val="none" w:sz="0" w:space="0" w:color="auto"/>
      </w:divBdr>
    </w:div>
    <w:div w:id="1205606022">
      <w:bodyDiv w:val="1"/>
      <w:marLeft w:val="0"/>
      <w:marRight w:val="0"/>
      <w:marTop w:val="0"/>
      <w:marBottom w:val="0"/>
      <w:divBdr>
        <w:top w:val="none" w:sz="0" w:space="0" w:color="auto"/>
        <w:left w:val="none" w:sz="0" w:space="0" w:color="auto"/>
        <w:bottom w:val="none" w:sz="0" w:space="0" w:color="auto"/>
        <w:right w:val="none" w:sz="0" w:space="0" w:color="auto"/>
      </w:divBdr>
    </w:div>
    <w:div w:id="1244997369">
      <w:bodyDiv w:val="1"/>
      <w:marLeft w:val="0"/>
      <w:marRight w:val="0"/>
      <w:marTop w:val="0"/>
      <w:marBottom w:val="0"/>
      <w:divBdr>
        <w:top w:val="none" w:sz="0" w:space="0" w:color="auto"/>
        <w:left w:val="none" w:sz="0" w:space="0" w:color="auto"/>
        <w:bottom w:val="none" w:sz="0" w:space="0" w:color="auto"/>
        <w:right w:val="none" w:sz="0" w:space="0" w:color="auto"/>
      </w:divBdr>
    </w:div>
    <w:div w:id="1257713147">
      <w:bodyDiv w:val="1"/>
      <w:marLeft w:val="0"/>
      <w:marRight w:val="0"/>
      <w:marTop w:val="0"/>
      <w:marBottom w:val="0"/>
      <w:divBdr>
        <w:top w:val="none" w:sz="0" w:space="0" w:color="auto"/>
        <w:left w:val="none" w:sz="0" w:space="0" w:color="auto"/>
        <w:bottom w:val="none" w:sz="0" w:space="0" w:color="auto"/>
        <w:right w:val="none" w:sz="0" w:space="0" w:color="auto"/>
      </w:divBdr>
    </w:div>
    <w:div w:id="1367606076">
      <w:bodyDiv w:val="1"/>
      <w:marLeft w:val="0"/>
      <w:marRight w:val="0"/>
      <w:marTop w:val="0"/>
      <w:marBottom w:val="0"/>
      <w:divBdr>
        <w:top w:val="none" w:sz="0" w:space="0" w:color="auto"/>
        <w:left w:val="none" w:sz="0" w:space="0" w:color="auto"/>
        <w:bottom w:val="none" w:sz="0" w:space="0" w:color="auto"/>
        <w:right w:val="none" w:sz="0" w:space="0" w:color="auto"/>
      </w:divBdr>
    </w:div>
    <w:div w:id="1400206532">
      <w:bodyDiv w:val="1"/>
      <w:marLeft w:val="0"/>
      <w:marRight w:val="0"/>
      <w:marTop w:val="0"/>
      <w:marBottom w:val="0"/>
      <w:divBdr>
        <w:top w:val="none" w:sz="0" w:space="0" w:color="auto"/>
        <w:left w:val="none" w:sz="0" w:space="0" w:color="auto"/>
        <w:bottom w:val="none" w:sz="0" w:space="0" w:color="auto"/>
        <w:right w:val="none" w:sz="0" w:space="0" w:color="auto"/>
      </w:divBdr>
    </w:div>
    <w:div w:id="1477532608">
      <w:bodyDiv w:val="1"/>
      <w:marLeft w:val="0"/>
      <w:marRight w:val="0"/>
      <w:marTop w:val="0"/>
      <w:marBottom w:val="0"/>
      <w:divBdr>
        <w:top w:val="none" w:sz="0" w:space="0" w:color="auto"/>
        <w:left w:val="none" w:sz="0" w:space="0" w:color="auto"/>
        <w:bottom w:val="none" w:sz="0" w:space="0" w:color="auto"/>
        <w:right w:val="none" w:sz="0" w:space="0" w:color="auto"/>
      </w:divBdr>
    </w:div>
    <w:div w:id="1515261939">
      <w:bodyDiv w:val="1"/>
      <w:marLeft w:val="0"/>
      <w:marRight w:val="0"/>
      <w:marTop w:val="0"/>
      <w:marBottom w:val="0"/>
      <w:divBdr>
        <w:top w:val="none" w:sz="0" w:space="0" w:color="auto"/>
        <w:left w:val="none" w:sz="0" w:space="0" w:color="auto"/>
        <w:bottom w:val="none" w:sz="0" w:space="0" w:color="auto"/>
        <w:right w:val="none" w:sz="0" w:space="0" w:color="auto"/>
      </w:divBdr>
    </w:div>
    <w:div w:id="1546720226">
      <w:bodyDiv w:val="1"/>
      <w:marLeft w:val="0"/>
      <w:marRight w:val="0"/>
      <w:marTop w:val="0"/>
      <w:marBottom w:val="0"/>
      <w:divBdr>
        <w:top w:val="none" w:sz="0" w:space="0" w:color="auto"/>
        <w:left w:val="none" w:sz="0" w:space="0" w:color="auto"/>
        <w:bottom w:val="none" w:sz="0" w:space="0" w:color="auto"/>
        <w:right w:val="none" w:sz="0" w:space="0" w:color="auto"/>
      </w:divBdr>
    </w:div>
    <w:div w:id="1585531431">
      <w:bodyDiv w:val="1"/>
      <w:marLeft w:val="0"/>
      <w:marRight w:val="0"/>
      <w:marTop w:val="0"/>
      <w:marBottom w:val="0"/>
      <w:divBdr>
        <w:top w:val="none" w:sz="0" w:space="0" w:color="auto"/>
        <w:left w:val="none" w:sz="0" w:space="0" w:color="auto"/>
        <w:bottom w:val="none" w:sz="0" w:space="0" w:color="auto"/>
        <w:right w:val="none" w:sz="0" w:space="0" w:color="auto"/>
      </w:divBdr>
    </w:div>
    <w:div w:id="1617911642">
      <w:bodyDiv w:val="1"/>
      <w:marLeft w:val="0"/>
      <w:marRight w:val="0"/>
      <w:marTop w:val="0"/>
      <w:marBottom w:val="0"/>
      <w:divBdr>
        <w:top w:val="none" w:sz="0" w:space="0" w:color="auto"/>
        <w:left w:val="none" w:sz="0" w:space="0" w:color="auto"/>
        <w:bottom w:val="none" w:sz="0" w:space="0" w:color="auto"/>
        <w:right w:val="none" w:sz="0" w:space="0" w:color="auto"/>
      </w:divBdr>
    </w:div>
    <w:div w:id="1701475130">
      <w:bodyDiv w:val="1"/>
      <w:marLeft w:val="0"/>
      <w:marRight w:val="0"/>
      <w:marTop w:val="0"/>
      <w:marBottom w:val="0"/>
      <w:divBdr>
        <w:top w:val="none" w:sz="0" w:space="0" w:color="auto"/>
        <w:left w:val="none" w:sz="0" w:space="0" w:color="auto"/>
        <w:bottom w:val="none" w:sz="0" w:space="0" w:color="auto"/>
        <w:right w:val="none" w:sz="0" w:space="0" w:color="auto"/>
      </w:divBdr>
    </w:div>
    <w:div w:id="1792285085">
      <w:bodyDiv w:val="1"/>
      <w:marLeft w:val="0"/>
      <w:marRight w:val="0"/>
      <w:marTop w:val="0"/>
      <w:marBottom w:val="0"/>
      <w:divBdr>
        <w:top w:val="none" w:sz="0" w:space="0" w:color="auto"/>
        <w:left w:val="none" w:sz="0" w:space="0" w:color="auto"/>
        <w:bottom w:val="none" w:sz="0" w:space="0" w:color="auto"/>
        <w:right w:val="none" w:sz="0" w:space="0" w:color="auto"/>
      </w:divBdr>
    </w:div>
    <w:div w:id="1842887199">
      <w:bodyDiv w:val="1"/>
      <w:marLeft w:val="0"/>
      <w:marRight w:val="0"/>
      <w:marTop w:val="0"/>
      <w:marBottom w:val="0"/>
      <w:divBdr>
        <w:top w:val="none" w:sz="0" w:space="0" w:color="auto"/>
        <w:left w:val="none" w:sz="0" w:space="0" w:color="auto"/>
        <w:bottom w:val="none" w:sz="0" w:space="0" w:color="auto"/>
        <w:right w:val="none" w:sz="0" w:space="0" w:color="auto"/>
      </w:divBdr>
    </w:div>
    <w:div w:id="1883714189">
      <w:bodyDiv w:val="1"/>
      <w:marLeft w:val="0"/>
      <w:marRight w:val="0"/>
      <w:marTop w:val="0"/>
      <w:marBottom w:val="0"/>
      <w:divBdr>
        <w:top w:val="none" w:sz="0" w:space="0" w:color="auto"/>
        <w:left w:val="none" w:sz="0" w:space="0" w:color="auto"/>
        <w:bottom w:val="none" w:sz="0" w:space="0" w:color="auto"/>
        <w:right w:val="none" w:sz="0" w:space="0" w:color="auto"/>
      </w:divBdr>
    </w:div>
    <w:div w:id="1964071052">
      <w:bodyDiv w:val="1"/>
      <w:marLeft w:val="0"/>
      <w:marRight w:val="0"/>
      <w:marTop w:val="0"/>
      <w:marBottom w:val="0"/>
      <w:divBdr>
        <w:top w:val="none" w:sz="0" w:space="0" w:color="auto"/>
        <w:left w:val="none" w:sz="0" w:space="0" w:color="auto"/>
        <w:bottom w:val="none" w:sz="0" w:space="0" w:color="auto"/>
        <w:right w:val="none" w:sz="0" w:space="0" w:color="auto"/>
      </w:divBdr>
    </w:div>
    <w:div w:id="207816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616&amp;dst=168835" TargetMode="External"/><Relationship Id="rId13" Type="http://schemas.openxmlformats.org/officeDocument/2006/relationships/hyperlink" Target="https://login.consultant.ru/link/?req=doc&amp;base=LAW&amp;n=493279&amp;dst=101612" TargetMode="External"/><Relationship Id="rId18" Type="http://schemas.openxmlformats.org/officeDocument/2006/relationships/hyperlink" Target="https://login.consultant.ru/link/?req=doc&amp;base=LAW&amp;n=493279&amp;dst=484" TargetMode="External"/><Relationship Id="rId26" Type="http://schemas.openxmlformats.org/officeDocument/2006/relationships/hyperlink" Target="https://login.consultant.ru/link/?req=doc&amp;base=LAW&amp;n=493279&amp;dst=101618" TargetMode="External"/><Relationship Id="rId3" Type="http://schemas.openxmlformats.org/officeDocument/2006/relationships/settings" Target="settings.xml"/><Relationship Id="rId21" Type="http://schemas.openxmlformats.org/officeDocument/2006/relationships/hyperlink" Target="https://login.consultant.ru/link/?req=doc&amp;base=LAW&amp;n=493279&amp;dst=3060" TargetMode="External"/><Relationship Id="rId34" Type="http://schemas.openxmlformats.org/officeDocument/2006/relationships/hyperlink" Target="https://login.consultant.ru/link/?req=doc&amp;base=LAW&amp;n=485669&amp;dst=434" TargetMode="External"/><Relationship Id="rId7" Type="http://schemas.openxmlformats.org/officeDocument/2006/relationships/hyperlink" Target="https://login.consultant.ru/link/?req=doc&amp;base=MOB&amp;n=421365&amp;dst=100013" TargetMode="External"/><Relationship Id="rId12" Type="http://schemas.openxmlformats.org/officeDocument/2006/relationships/hyperlink" Target="https://login.consultant.ru/link/?req=doc&amp;base=LAW&amp;n=493279&amp;dst=101609" TargetMode="External"/><Relationship Id="rId17" Type="http://schemas.openxmlformats.org/officeDocument/2006/relationships/hyperlink" Target="https://login.consultant.ru/link/?req=doc&amp;base=LAW&amp;n=493279&amp;dst=3080" TargetMode="External"/><Relationship Id="rId25" Type="http://schemas.openxmlformats.org/officeDocument/2006/relationships/hyperlink" Target="https://login.consultant.ru/link/?req=doc&amp;base=LAW&amp;n=493279&amp;dst=101609" TargetMode="External"/><Relationship Id="rId33" Type="http://schemas.openxmlformats.org/officeDocument/2006/relationships/hyperlink" Target="https://login.consultant.ru/link/?req=doc&amp;base=LAW&amp;n=493279&amp;dst=3060"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eq=doc&amp;base=LAW&amp;n=493279&amp;dst=516" TargetMode="External"/><Relationship Id="rId20" Type="http://schemas.openxmlformats.org/officeDocument/2006/relationships/hyperlink" Target="https://login.consultant.ru/link/?req=doc&amp;base=LAW&amp;n=493279&amp;dst=3080" TargetMode="External"/><Relationship Id="rId29" Type="http://schemas.openxmlformats.org/officeDocument/2006/relationships/hyperlink" Target="https://login.consultant.ru/link/?req=doc&amp;base=LAW&amp;n=493279&amp;dst=308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3279&amp;dst=100754" TargetMode="External"/><Relationship Id="rId24" Type="http://schemas.openxmlformats.org/officeDocument/2006/relationships/hyperlink" Target="https://login.consultant.ru/link/?req=doc&amp;base=LAW&amp;n=493279&amp;dst=100754" TargetMode="External"/><Relationship Id="rId32" Type="http://schemas.openxmlformats.org/officeDocument/2006/relationships/hyperlink" Target="https://login.consultant.ru/link/?req=doc&amp;base=LAW&amp;n=493279&amp;dst=3080"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LAW&amp;n=493279&amp;dst=484" TargetMode="External"/><Relationship Id="rId23" Type="http://schemas.openxmlformats.org/officeDocument/2006/relationships/hyperlink" Target="https://login.consultant.ru/link/?req=doc&amp;base=LAW&amp;n=116278&amp;dst=100009" TargetMode="External"/><Relationship Id="rId28" Type="http://schemas.openxmlformats.org/officeDocument/2006/relationships/hyperlink" Target="https://login.consultant.ru/link/?req=doc&amp;base=LAW&amp;n=493279&amp;dst=516" TargetMode="External"/><Relationship Id="rId36" Type="http://schemas.openxmlformats.org/officeDocument/2006/relationships/hyperlink" Target="consultantplus://offline/ref=859FE502DC7DCF4F6844C972CFAD2E530D19142B662A4157E037039F59B423343A6AAD78061A955DE2BDD784F0E6BF71qCA2E" TargetMode="External"/><Relationship Id="rId10" Type="http://schemas.openxmlformats.org/officeDocument/2006/relationships/hyperlink" Target="https://login.consultant.ru/link/?req=doc&amp;base=LAW&amp;n=493279&amp;dst=100752" TargetMode="External"/><Relationship Id="rId19" Type="http://schemas.openxmlformats.org/officeDocument/2006/relationships/hyperlink" Target="https://login.consultant.ru/link/?req=doc&amp;base=LAW&amp;n=493279&amp;dst=516" TargetMode="External"/><Relationship Id="rId31" Type="http://schemas.openxmlformats.org/officeDocument/2006/relationships/hyperlink" Target="https://login.consultant.ru/link/?req=doc&amp;base=LAW&amp;n=493279&amp;dst=516" TargetMode="External"/><Relationship Id="rId4" Type="http://schemas.openxmlformats.org/officeDocument/2006/relationships/webSettings" Target="webSettings.xml"/><Relationship Id="rId9" Type="http://schemas.openxmlformats.org/officeDocument/2006/relationships/hyperlink" Target="https://culture-altai.ru/" TargetMode="External"/><Relationship Id="rId14" Type="http://schemas.openxmlformats.org/officeDocument/2006/relationships/hyperlink" Target="https://login.consultant.ru/link/?req=doc&amp;base=LAW&amp;n=493279&amp;dst=101618" TargetMode="External"/><Relationship Id="rId22" Type="http://schemas.openxmlformats.org/officeDocument/2006/relationships/hyperlink" Target="https://login.consultant.ru/link/?req=doc&amp;base=LAW&amp;n=114608&amp;dst=100009" TargetMode="External"/><Relationship Id="rId27" Type="http://schemas.openxmlformats.org/officeDocument/2006/relationships/hyperlink" Target="https://login.consultant.ru/link/?req=doc&amp;base=LAW&amp;n=493279&amp;dst=484" TargetMode="External"/><Relationship Id="rId30" Type="http://schemas.openxmlformats.org/officeDocument/2006/relationships/hyperlink" Target="https://login.consultant.ru/link/?req=doc&amp;base=LAW&amp;n=493279&amp;dst=484" TargetMode="External"/><Relationship Id="rId35" Type="http://schemas.openxmlformats.org/officeDocument/2006/relationships/hyperlink" Target="consultantplus://offline/ref=859FE502DC7DCF4F6844D77FD9C1795F091A4D23687D1403EC3D56C706ED73736B6CF92E5C4E9943E7A3D4q8A6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1658</TotalTime>
  <Pages>13</Pages>
  <Words>4720</Words>
  <Characters>26905</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Tondoeva</dc:creator>
  <cp:lastModifiedBy>UristMK</cp:lastModifiedBy>
  <cp:revision>938</cp:revision>
  <cp:lastPrinted>2025-02-13T08:37:00Z</cp:lastPrinted>
  <dcterms:created xsi:type="dcterms:W3CDTF">2022-07-07T10:07:00Z</dcterms:created>
  <dcterms:modified xsi:type="dcterms:W3CDTF">2025-02-14T08:51:00Z</dcterms:modified>
</cp:coreProperties>
</file>