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F" w:rsidRDefault="00770C7F" w:rsidP="00770C7F">
      <w:pPr>
        <w:ind w:left="4678"/>
        <w:jc w:val="center"/>
        <w:rPr>
          <w:sz w:val="16"/>
          <w:szCs w:val="16"/>
          <w:lang w:eastAsia="ar-SA"/>
        </w:rPr>
      </w:pPr>
      <w:r w:rsidRPr="00334627">
        <w:rPr>
          <w:sz w:val="28"/>
          <w:szCs w:val="16"/>
          <w:lang w:eastAsia="ar-SA"/>
        </w:rPr>
        <w:t>УТВЕРЖДЕН</w:t>
      </w:r>
      <w:r>
        <w:rPr>
          <w:sz w:val="28"/>
          <w:szCs w:val="16"/>
          <w:lang w:eastAsia="ar-SA"/>
        </w:rPr>
        <w:t>О</w:t>
      </w:r>
    </w:p>
    <w:p w:rsidR="00770C7F" w:rsidRDefault="00770C7F" w:rsidP="00770C7F">
      <w:pPr>
        <w:ind w:left="467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приказом</w:t>
      </w:r>
      <w:r w:rsidRPr="006F57A6">
        <w:rPr>
          <w:sz w:val="28"/>
          <w:szCs w:val="28"/>
          <w:lang w:eastAsia="ar-SA"/>
        </w:rPr>
        <w:t xml:space="preserve"> Министерства культуры</w:t>
      </w:r>
    </w:p>
    <w:p w:rsidR="00770C7F" w:rsidRPr="006F57A6" w:rsidRDefault="00770C7F" w:rsidP="00770C7F">
      <w:pPr>
        <w:ind w:left="4678"/>
        <w:jc w:val="center"/>
        <w:rPr>
          <w:sz w:val="28"/>
          <w:szCs w:val="28"/>
          <w:lang w:eastAsia="ar-SA"/>
        </w:rPr>
      </w:pPr>
      <w:r w:rsidRPr="006F57A6">
        <w:rPr>
          <w:sz w:val="28"/>
          <w:szCs w:val="28"/>
          <w:lang w:eastAsia="ar-SA"/>
        </w:rPr>
        <w:t>Республики Алтай</w:t>
      </w:r>
    </w:p>
    <w:p w:rsidR="00770C7F" w:rsidRDefault="00770C7F" w:rsidP="00770C7F">
      <w:pPr>
        <w:ind w:left="467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6F57A6">
        <w:rPr>
          <w:sz w:val="28"/>
          <w:szCs w:val="28"/>
          <w:lang w:eastAsia="ar-SA"/>
        </w:rPr>
        <w:t>т «</w:t>
      </w:r>
      <w:r w:rsidR="00213E04">
        <w:rPr>
          <w:sz w:val="28"/>
          <w:szCs w:val="28"/>
          <w:lang w:eastAsia="ar-SA"/>
        </w:rPr>
        <w:t>03</w:t>
      </w:r>
      <w:r w:rsidRPr="006F57A6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июня </w:t>
      </w:r>
      <w:r w:rsidRPr="006F57A6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24</w:t>
      </w:r>
      <w:r w:rsidRPr="006F57A6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6F57A6">
        <w:rPr>
          <w:sz w:val="28"/>
          <w:szCs w:val="28"/>
          <w:lang w:eastAsia="ar-SA"/>
        </w:rPr>
        <w:t xml:space="preserve"> №</w:t>
      </w:r>
      <w:r w:rsidR="00213E04">
        <w:rPr>
          <w:sz w:val="28"/>
          <w:szCs w:val="28"/>
          <w:lang w:eastAsia="ar-SA"/>
        </w:rPr>
        <w:t xml:space="preserve"> П-04-01/0066</w:t>
      </w:r>
    </w:p>
    <w:p w:rsidR="00770C7F" w:rsidRDefault="00770C7F" w:rsidP="00770C7F">
      <w:pPr>
        <w:ind w:firstLine="567"/>
        <w:jc w:val="right"/>
        <w:rPr>
          <w:sz w:val="28"/>
          <w:szCs w:val="28"/>
          <w:lang w:eastAsia="ar-SA"/>
        </w:rPr>
      </w:pPr>
    </w:p>
    <w:p w:rsidR="00770C7F" w:rsidRDefault="00770C7F" w:rsidP="00770C7F">
      <w:pPr>
        <w:ind w:firstLine="567"/>
        <w:jc w:val="right"/>
        <w:rPr>
          <w:sz w:val="28"/>
          <w:szCs w:val="28"/>
          <w:lang w:eastAsia="ar-SA"/>
        </w:rPr>
      </w:pPr>
    </w:p>
    <w:p w:rsidR="00770C7F" w:rsidRDefault="00770C7F" w:rsidP="00770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70C7F" w:rsidRPr="00E35E4E" w:rsidRDefault="00770C7F" w:rsidP="00770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E35E4E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по отбору лучших муниципальных учреждений культуры, находящих</w:t>
      </w:r>
      <w:r w:rsidRPr="00E35E4E">
        <w:rPr>
          <w:b/>
          <w:sz w:val="28"/>
          <w:szCs w:val="28"/>
        </w:rPr>
        <w:t>ся на территориях сельских поселений</w:t>
      </w:r>
      <w:r>
        <w:rPr>
          <w:b/>
          <w:sz w:val="28"/>
          <w:szCs w:val="28"/>
        </w:rPr>
        <w:t xml:space="preserve"> Республики Алтай</w:t>
      </w:r>
      <w:r w:rsidRPr="00E35E4E">
        <w:rPr>
          <w:b/>
          <w:sz w:val="28"/>
          <w:szCs w:val="28"/>
        </w:rPr>
        <w:t xml:space="preserve">, и их работниками </w:t>
      </w:r>
      <w:r>
        <w:rPr>
          <w:b/>
          <w:sz w:val="28"/>
          <w:szCs w:val="28"/>
        </w:rPr>
        <w:t>на 2025 год</w:t>
      </w:r>
    </w:p>
    <w:p w:rsidR="00770C7F" w:rsidRPr="00E35E4E" w:rsidRDefault="00770C7F" w:rsidP="00770C7F">
      <w:pPr>
        <w:rPr>
          <w:sz w:val="28"/>
          <w:szCs w:val="28"/>
        </w:rPr>
      </w:pPr>
    </w:p>
    <w:p w:rsidR="00770C7F" w:rsidRPr="00E35E4E" w:rsidRDefault="00770C7F" w:rsidP="00770C7F">
      <w:pPr>
        <w:jc w:val="center"/>
        <w:rPr>
          <w:b/>
          <w:sz w:val="28"/>
          <w:szCs w:val="28"/>
        </w:rPr>
      </w:pPr>
      <w:r w:rsidRPr="00E35E4E">
        <w:rPr>
          <w:b/>
          <w:sz w:val="28"/>
          <w:szCs w:val="28"/>
        </w:rPr>
        <w:t>I. Общие положения</w:t>
      </w:r>
    </w:p>
    <w:p w:rsidR="00770C7F" w:rsidRPr="00E35E4E" w:rsidRDefault="00770C7F" w:rsidP="00770C7F">
      <w:pPr>
        <w:jc w:val="center"/>
        <w:rPr>
          <w:b/>
          <w:sz w:val="28"/>
          <w:szCs w:val="28"/>
        </w:rPr>
      </w:pP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 проведении</w:t>
      </w:r>
      <w:r w:rsidRPr="00E35E4E">
        <w:rPr>
          <w:sz w:val="28"/>
          <w:szCs w:val="28"/>
        </w:rPr>
        <w:t xml:space="preserve"> конкурса на получение денежного поощрения лучшими муниципальными у</w:t>
      </w:r>
      <w:r>
        <w:rPr>
          <w:sz w:val="28"/>
          <w:szCs w:val="28"/>
        </w:rPr>
        <w:t>чреждениями культуры, находящим</w:t>
      </w:r>
      <w:r w:rsidRPr="00E35E4E">
        <w:rPr>
          <w:sz w:val="28"/>
          <w:szCs w:val="28"/>
        </w:rPr>
        <w:t>ся на территориях сельских поселений</w:t>
      </w:r>
      <w:r>
        <w:rPr>
          <w:sz w:val="28"/>
          <w:szCs w:val="28"/>
        </w:rPr>
        <w:t xml:space="preserve"> Республики Алтай</w:t>
      </w:r>
      <w:r w:rsidRPr="00E35E4E">
        <w:rPr>
          <w:sz w:val="28"/>
          <w:szCs w:val="28"/>
        </w:rPr>
        <w:t xml:space="preserve">, и их работниками </w:t>
      </w:r>
      <w:r>
        <w:rPr>
          <w:sz w:val="28"/>
          <w:szCs w:val="28"/>
        </w:rPr>
        <w:t>на 2025 год, определяет</w:t>
      </w:r>
      <w:r w:rsidRPr="00E35E4E">
        <w:rPr>
          <w:sz w:val="28"/>
          <w:szCs w:val="28"/>
        </w:rPr>
        <w:t xml:space="preserve"> этапы проведения конкурса и критерии конкурсного отбора лучших муниципальных учреждений культуры, находящихся на территориях сельских поселений</w:t>
      </w:r>
      <w:r>
        <w:rPr>
          <w:sz w:val="28"/>
          <w:szCs w:val="28"/>
        </w:rPr>
        <w:t xml:space="preserve"> Республики Алтай</w:t>
      </w:r>
      <w:r w:rsidRPr="00E35E4E">
        <w:rPr>
          <w:sz w:val="28"/>
          <w:szCs w:val="28"/>
        </w:rPr>
        <w:t>, и их работников, а также механизм выплаты денежных поощрений победителям</w:t>
      </w:r>
      <w:r>
        <w:rPr>
          <w:sz w:val="28"/>
          <w:szCs w:val="28"/>
        </w:rPr>
        <w:t>;</w:t>
      </w:r>
      <w:proofErr w:type="gramEnd"/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 w:rsidRPr="00E35E4E">
        <w:rPr>
          <w:sz w:val="28"/>
          <w:szCs w:val="28"/>
        </w:rPr>
        <w:t xml:space="preserve">2. На участие в конкурсе </w:t>
      </w:r>
      <w:r>
        <w:rPr>
          <w:sz w:val="28"/>
          <w:szCs w:val="28"/>
        </w:rPr>
        <w:t xml:space="preserve">по отбору лучших муниципальных учреждений культуры (далее – Конкурс) </w:t>
      </w:r>
      <w:r w:rsidRPr="00E35E4E">
        <w:rPr>
          <w:sz w:val="28"/>
          <w:szCs w:val="28"/>
        </w:rPr>
        <w:t>имеют право муниципальные учреждения культуры, находящиеся на территориях сельских поселений</w:t>
      </w:r>
      <w:r>
        <w:rPr>
          <w:sz w:val="28"/>
          <w:szCs w:val="28"/>
        </w:rPr>
        <w:t xml:space="preserve"> Республики Алтай</w:t>
      </w:r>
      <w:r w:rsidRPr="00E35E4E">
        <w:rPr>
          <w:sz w:val="28"/>
          <w:szCs w:val="28"/>
        </w:rPr>
        <w:t>, и их работники</w:t>
      </w:r>
      <w:r>
        <w:rPr>
          <w:sz w:val="28"/>
          <w:szCs w:val="28"/>
        </w:rPr>
        <w:t>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 w:rsidRPr="00E35E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35E4E">
        <w:rPr>
          <w:sz w:val="28"/>
          <w:szCs w:val="28"/>
        </w:rPr>
        <w:t xml:space="preserve">Основными целями и задачами </w:t>
      </w:r>
      <w:r>
        <w:rPr>
          <w:sz w:val="28"/>
          <w:szCs w:val="28"/>
        </w:rPr>
        <w:t>К</w:t>
      </w:r>
      <w:r w:rsidRPr="00E35E4E">
        <w:rPr>
          <w:sz w:val="28"/>
          <w:szCs w:val="28"/>
        </w:rPr>
        <w:t xml:space="preserve">онкурса являются: 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п</w:t>
      </w:r>
      <w:r w:rsidRPr="00E35E4E">
        <w:rPr>
          <w:sz w:val="28"/>
          <w:szCs w:val="28"/>
        </w:rPr>
        <w:t>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привлечение широких масс общественности к активному участию в культурной жизни своего населённого пункта;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приобщение подрастающего поколения к лучшим образцам отечественного и зарубежного искусства, истокам народной культуры, любительскому творчеству, нравственно-эстетическим ценностям;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повышение значимости, престижности в обществе профессии работника культуры, ее популяризация;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формирование положительного имиджа учреждений культуры, являющихся основными проводниками государственной культурной политики на селе;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выявление и распространение передового опыта работы муниципальных учреждений культуры;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активизация работы над привлечением внебюджетных сре</w:t>
      </w:r>
      <w:proofErr w:type="gramStart"/>
      <w:r w:rsidRPr="00E35E4E">
        <w:rPr>
          <w:sz w:val="28"/>
          <w:szCs w:val="28"/>
        </w:rPr>
        <w:t>дств в сф</w:t>
      </w:r>
      <w:proofErr w:type="gramEnd"/>
      <w:r w:rsidRPr="00E35E4E">
        <w:rPr>
          <w:sz w:val="28"/>
          <w:szCs w:val="28"/>
        </w:rPr>
        <w:t>еру культуры, развитие платных услуг;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E35E4E">
        <w:rPr>
          <w:sz w:val="28"/>
          <w:szCs w:val="28"/>
        </w:rPr>
        <w:t>развитие материально-технической базы учреждений культуры сельских территорий, создание условий для организации досуга населения в соответствии с современными требованиями</w:t>
      </w:r>
      <w:r>
        <w:rPr>
          <w:sz w:val="28"/>
          <w:szCs w:val="28"/>
        </w:rPr>
        <w:t>;</w:t>
      </w:r>
    </w:p>
    <w:p w:rsidR="00770C7F" w:rsidRPr="00FE3382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3382">
        <w:rPr>
          <w:sz w:val="28"/>
          <w:szCs w:val="28"/>
        </w:rPr>
        <w:t xml:space="preserve">Количество денежных поощрений лучшим муниципальным учреждениям культуры, находящимся на территориях сельских поселений Республики </w:t>
      </w:r>
      <w:r>
        <w:rPr>
          <w:sz w:val="28"/>
          <w:szCs w:val="28"/>
        </w:rPr>
        <w:t>Алтай</w:t>
      </w:r>
      <w:r w:rsidRPr="00FE3382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пять</w:t>
      </w:r>
      <w:r w:rsidRPr="00FE3382">
        <w:rPr>
          <w:sz w:val="28"/>
          <w:szCs w:val="28"/>
        </w:rPr>
        <w:t xml:space="preserve"> поощрений по 100</w:t>
      </w:r>
      <w:r>
        <w:rPr>
          <w:sz w:val="28"/>
          <w:szCs w:val="28"/>
        </w:rPr>
        <w:t xml:space="preserve"> </w:t>
      </w:r>
      <w:r w:rsidRPr="00FE3382">
        <w:rPr>
          <w:sz w:val="28"/>
          <w:szCs w:val="28"/>
        </w:rPr>
        <w:t xml:space="preserve">000 (сто тысяч) рублей. 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 w:rsidRPr="00FE3382">
        <w:rPr>
          <w:sz w:val="28"/>
          <w:szCs w:val="28"/>
        </w:rPr>
        <w:t xml:space="preserve">Количество денежных поощрений лучшим работникам муниципальных учреждений культуры, находящихся на территориях сельских поселений </w:t>
      </w:r>
      <w:r>
        <w:rPr>
          <w:sz w:val="28"/>
          <w:szCs w:val="28"/>
        </w:rPr>
        <w:t xml:space="preserve"> </w:t>
      </w:r>
      <w:r w:rsidRPr="00FE338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Алтай</w:t>
      </w:r>
      <w:r w:rsidRPr="00FE33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E338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семь</w:t>
      </w:r>
      <w:r w:rsidRPr="00FE3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3382">
        <w:rPr>
          <w:sz w:val="28"/>
          <w:szCs w:val="28"/>
        </w:rPr>
        <w:t>поощрени</w:t>
      </w:r>
      <w:r>
        <w:rPr>
          <w:sz w:val="28"/>
          <w:szCs w:val="28"/>
        </w:rPr>
        <w:t>й</w:t>
      </w:r>
      <w:r w:rsidRPr="00FE3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3382">
        <w:rPr>
          <w:sz w:val="28"/>
          <w:szCs w:val="28"/>
        </w:rPr>
        <w:t xml:space="preserve">по </w:t>
      </w:r>
      <w:r w:rsidRPr="0086497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86497D">
        <w:rPr>
          <w:sz w:val="28"/>
          <w:szCs w:val="28"/>
        </w:rPr>
        <w:t>000 (пятьдесят тысяч)</w:t>
      </w:r>
      <w:r w:rsidRPr="00FE3382">
        <w:rPr>
          <w:sz w:val="28"/>
          <w:szCs w:val="28"/>
        </w:rPr>
        <w:t xml:space="preserve"> рублей.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7703">
        <w:rPr>
          <w:sz w:val="28"/>
          <w:szCs w:val="28"/>
        </w:rPr>
        <w:t xml:space="preserve">Получившие денежное поощрение муниципальные учреждения культуры, находящиеся на территории сельских поселений </w:t>
      </w:r>
      <w:r>
        <w:rPr>
          <w:sz w:val="28"/>
          <w:szCs w:val="28"/>
        </w:rPr>
        <w:t>Республики Алтай</w:t>
      </w:r>
      <w:r w:rsidRPr="00C37703">
        <w:rPr>
          <w:sz w:val="28"/>
          <w:szCs w:val="28"/>
        </w:rPr>
        <w:t xml:space="preserve">, и их работники могут повторно участвовать в соответствующем </w:t>
      </w:r>
      <w:r>
        <w:rPr>
          <w:sz w:val="28"/>
          <w:szCs w:val="28"/>
        </w:rPr>
        <w:t>К</w:t>
      </w:r>
      <w:r w:rsidRPr="00C37703">
        <w:rPr>
          <w:sz w:val="28"/>
          <w:szCs w:val="28"/>
        </w:rPr>
        <w:t>онкурсе не ранее, чем через пять лет.</w:t>
      </w:r>
    </w:p>
    <w:p w:rsidR="00770C7F" w:rsidRDefault="00770C7F" w:rsidP="00770C7F">
      <w:pPr>
        <w:jc w:val="both"/>
        <w:rPr>
          <w:sz w:val="28"/>
          <w:szCs w:val="28"/>
        </w:rPr>
      </w:pPr>
    </w:p>
    <w:p w:rsidR="00770C7F" w:rsidRPr="00E27B05" w:rsidRDefault="00770C7F" w:rsidP="00770C7F">
      <w:pPr>
        <w:jc w:val="center"/>
        <w:rPr>
          <w:b/>
          <w:sz w:val="28"/>
          <w:szCs w:val="28"/>
        </w:rPr>
      </w:pPr>
      <w:r w:rsidRPr="00E27B05">
        <w:rPr>
          <w:b/>
          <w:sz w:val="28"/>
          <w:szCs w:val="28"/>
        </w:rPr>
        <w:t>II.</w:t>
      </w:r>
      <w:r w:rsidRPr="00E27B05">
        <w:rPr>
          <w:b/>
          <w:sz w:val="28"/>
          <w:szCs w:val="28"/>
        </w:rPr>
        <w:tab/>
        <w:t>Организация, условия и сроки проведения Конкурса</w:t>
      </w:r>
    </w:p>
    <w:p w:rsidR="00770C7F" w:rsidRPr="00E27B05" w:rsidRDefault="00770C7F" w:rsidP="00770C7F">
      <w:pPr>
        <w:jc w:val="center"/>
        <w:rPr>
          <w:b/>
          <w:sz w:val="28"/>
          <w:szCs w:val="28"/>
        </w:rPr>
      </w:pP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Заявки на участие в Конкурсе оформляются по форме</w:t>
      </w:r>
      <w:r>
        <w:rPr>
          <w:sz w:val="28"/>
          <w:szCs w:val="28"/>
        </w:rPr>
        <w:br/>
      </w:r>
      <w:r w:rsidRPr="002F746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2F7462">
        <w:rPr>
          <w:sz w:val="28"/>
          <w:szCs w:val="28"/>
        </w:rPr>
        <w:t>риложениями № 1-5 к настоящ</w:t>
      </w:r>
      <w:r>
        <w:rPr>
          <w:sz w:val="28"/>
          <w:szCs w:val="28"/>
        </w:rPr>
        <w:t>ему Положению</w:t>
      </w:r>
      <w:r>
        <w:rPr>
          <w:sz w:val="28"/>
          <w:szCs w:val="28"/>
        </w:rPr>
        <w:br/>
      </w:r>
      <w:r w:rsidRPr="002F7462">
        <w:rPr>
          <w:sz w:val="28"/>
          <w:szCs w:val="28"/>
        </w:rPr>
        <w:t>на бумажном</w:t>
      </w:r>
      <w:r>
        <w:rPr>
          <w:sz w:val="28"/>
          <w:szCs w:val="28"/>
        </w:rPr>
        <w:t xml:space="preserve"> и электронном </w:t>
      </w:r>
      <w:r w:rsidRPr="002F7462">
        <w:rPr>
          <w:sz w:val="28"/>
          <w:szCs w:val="28"/>
        </w:rPr>
        <w:t xml:space="preserve">носителе и направляются в </w:t>
      </w:r>
      <w:r>
        <w:rPr>
          <w:sz w:val="28"/>
          <w:szCs w:val="28"/>
        </w:rPr>
        <w:t>М</w:t>
      </w:r>
      <w:r w:rsidRPr="002F7462">
        <w:rPr>
          <w:sz w:val="28"/>
          <w:szCs w:val="28"/>
        </w:rPr>
        <w:t xml:space="preserve">инистерство культуры </w:t>
      </w:r>
      <w:r>
        <w:rPr>
          <w:sz w:val="28"/>
          <w:szCs w:val="28"/>
        </w:rPr>
        <w:t xml:space="preserve">Республики Алтай </w:t>
      </w:r>
      <w:r w:rsidRPr="00766D33">
        <w:rPr>
          <w:b/>
          <w:sz w:val="28"/>
          <w:szCs w:val="28"/>
        </w:rPr>
        <w:t>с 3 июня 2024 года по 21 июня 2024 года</w:t>
      </w:r>
      <w:r>
        <w:rPr>
          <w:sz w:val="28"/>
          <w:szCs w:val="28"/>
        </w:rPr>
        <w:t xml:space="preserve"> </w:t>
      </w:r>
      <w:r w:rsidRPr="00E27B0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649000, г. Горно-Алтайск, ул. </w:t>
      </w:r>
      <w:proofErr w:type="spellStart"/>
      <w:r>
        <w:rPr>
          <w:sz w:val="28"/>
          <w:szCs w:val="28"/>
        </w:rPr>
        <w:t>Эркемена</w:t>
      </w:r>
      <w:proofErr w:type="spellEnd"/>
      <w:r>
        <w:rPr>
          <w:sz w:val="28"/>
          <w:szCs w:val="28"/>
        </w:rPr>
        <w:t xml:space="preserve"> Палкина, д. 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307.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7462">
        <w:rPr>
          <w:sz w:val="28"/>
          <w:szCs w:val="28"/>
        </w:rPr>
        <w:t xml:space="preserve">Заявки, оформленные с </w:t>
      </w:r>
      <w:r>
        <w:rPr>
          <w:sz w:val="28"/>
          <w:szCs w:val="28"/>
        </w:rPr>
        <w:t>нарушениями установленной формы</w:t>
      </w:r>
      <w:r>
        <w:rPr>
          <w:sz w:val="28"/>
          <w:szCs w:val="28"/>
        </w:rPr>
        <w:br/>
      </w:r>
      <w:r w:rsidRPr="002F7462">
        <w:rPr>
          <w:sz w:val="28"/>
          <w:szCs w:val="28"/>
        </w:rPr>
        <w:t>и представленные позднее указанного срока, не рассматриваются</w:t>
      </w:r>
      <w:r>
        <w:rPr>
          <w:sz w:val="28"/>
          <w:szCs w:val="28"/>
        </w:rPr>
        <w:t>;</w:t>
      </w:r>
    </w:p>
    <w:p w:rsidR="00770C7F" w:rsidRDefault="00770C7F" w:rsidP="00770C7F">
      <w:pPr>
        <w:jc w:val="center"/>
        <w:rPr>
          <w:b/>
          <w:sz w:val="28"/>
          <w:szCs w:val="28"/>
        </w:rPr>
      </w:pPr>
    </w:p>
    <w:p w:rsidR="00770C7F" w:rsidRPr="00E35E4E" w:rsidRDefault="00770C7F" w:rsidP="00770C7F">
      <w:pPr>
        <w:jc w:val="center"/>
        <w:rPr>
          <w:b/>
          <w:sz w:val="28"/>
          <w:szCs w:val="28"/>
        </w:rPr>
      </w:pPr>
      <w:r w:rsidRPr="00E35E4E">
        <w:rPr>
          <w:b/>
          <w:sz w:val="28"/>
          <w:szCs w:val="28"/>
        </w:rPr>
        <w:t>III. Критерии конкурсного отбора</w:t>
      </w:r>
    </w:p>
    <w:p w:rsidR="00770C7F" w:rsidRPr="00E35E4E" w:rsidRDefault="00770C7F" w:rsidP="00770C7F">
      <w:pPr>
        <w:jc w:val="both"/>
        <w:rPr>
          <w:sz w:val="28"/>
          <w:szCs w:val="28"/>
        </w:rPr>
      </w:pPr>
    </w:p>
    <w:p w:rsidR="00770C7F" w:rsidRPr="00766D33" w:rsidRDefault="00770C7F" w:rsidP="00770C7F">
      <w:pPr>
        <w:ind w:firstLine="709"/>
        <w:jc w:val="both"/>
        <w:rPr>
          <w:b/>
          <w:i/>
          <w:sz w:val="28"/>
          <w:szCs w:val="28"/>
        </w:rPr>
      </w:pPr>
      <w:r w:rsidRPr="0052547B">
        <w:rPr>
          <w:sz w:val="28"/>
          <w:szCs w:val="28"/>
        </w:rPr>
        <w:t>8.</w:t>
      </w:r>
      <w:r w:rsidRPr="0052547B">
        <w:rPr>
          <w:b/>
          <w:sz w:val="28"/>
          <w:szCs w:val="28"/>
        </w:rPr>
        <w:t xml:space="preserve"> </w:t>
      </w:r>
      <w:proofErr w:type="spellStart"/>
      <w:r w:rsidRPr="00766D33">
        <w:rPr>
          <w:b/>
          <w:i/>
          <w:sz w:val="28"/>
          <w:szCs w:val="28"/>
        </w:rPr>
        <w:t>Культурно-досуговая</w:t>
      </w:r>
      <w:proofErr w:type="spellEnd"/>
      <w:r w:rsidRPr="00766D33">
        <w:rPr>
          <w:b/>
          <w:i/>
          <w:sz w:val="28"/>
          <w:szCs w:val="28"/>
        </w:rPr>
        <w:t xml:space="preserve"> деятельность: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удельный вес населения, участвующего в </w:t>
      </w:r>
      <w:proofErr w:type="spellStart"/>
      <w:r w:rsidRPr="00E35E4E">
        <w:rPr>
          <w:sz w:val="28"/>
          <w:szCs w:val="28"/>
        </w:rPr>
        <w:t>культурно-досуговых</w:t>
      </w:r>
      <w:proofErr w:type="spellEnd"/>
      <w:r w:rsidRPr="00E35E4E">
        <w:rPr>
          <w:sz w:val="28"/>
          <w:szCs w:val="28"/>
        </w:rPr>
        <w:t xml:space="preserve"> мероприятиях, </w:t>
      </w:r>
      <w:proofErr w:type="gramStart"/>
      <w:r w:rsidRPr="00E35E4E">
        <w:rPr>
          <w:sz w:val="28"/>
          <w:szCs w:val="28"/>
        </w:rPr>
        <w:t>в</w:t>
      </w:r>
      <w:proofErr w:type="gramEnd"/>
      <w:r w:rsidRPr="00E35E4E">
        <w:rPr>
          <w:sz w:val="28"/>
          <w:szCs w:val="28"/>
        </w:rPr>
        <w:t xml:space="preserve"> % </w:t>
      </w:r>
      <w:proofErr w:type="gramStart"/>
      <w:r w:rsidRPr="00E35E4E">
        <w:rPr>
          <w:sz w:val="28"/>
          <w:szCs w:val="28"/>
        </w:rPr>
        <w:t>от</w:t>
      </w:r>
      <w:proofErr w:type="gramEnd"/>
      <w:r w:rsidRPr="00E35E4E">
        <w:rPr>
          <w:sz w:val="28"/>
          <w:szCs w:val="28"/>
        </w:rPr>
        <w:t xml:space="preserve"> общего числа населения;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</w:t>
      </w:r>
      <w:r>
        <w:rPr>
          <w:sz w:val="28"/>
          <w:szCs w:val="28"/>
        </w:rPr>
        <w:t>мнат)</w:t>
      </w:r>
      <w:r w:rsidRPr="00E35E4E">
        <w:rPr>
          <w:sz w:val="28"/>
          <w:szCs w:val="28"/>
        </w:rPr>
        <w:t>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поиск и внедрение инновационных форм и методов работы с учетом особенностей различных категорий населения;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количество проводимых культурно-массовых мероприятий; 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E35E4E">
        <w:rPr>
          <w:sz w:val="28"/>
          <w:szCs w:val="28"/>
        </w:rPr>
        <w:t xml:space="preserve">количество </w:t>
      </w:r>
      <w:proofErr w:type="spellStart"/>
      <w:r w:rsidRPr="00E35E4E">
        <w:rPr>
          <w:sz w:val="28"/>
          <w:szCs w:val="28"/>
        </w:rPr>
        <w:t>культурно-досуговых</w:t>
      </w:r>
      <w:proofErr w:type="spellEnd"/>
      <w:r w:rsidRPr="00E35E4E">
        <w:rPr>
          <w:sz w:val="28"/>
          <w:szCs w:val="28"/>
        </w:rPr>
        <w:t xml:space="preserve"> мероприятий, рассчитанных на обслуживание социально менее защищенных групп: людей с ограниченными возможностями, пенсионеров (</w:t>
      </w:r>
      <w:proofErr w:type="gramStart"/>
      <w:r w:rsidRPr="00E35E4E">
        <w:rPr>
          <w:sz w:val="28"/>
          <w:szCs w:val="28"/>
        </w:rPr>
        <w:t>в</w:t>
      </w:r>
      <w:proofErr w:type="gramEnd"/>
      <w:r w:rsidRPr="00E35E4E">
        <w:rPr>
          <w:sz w:val="28"/>
          <w:szCs w:val="28"/>
        </w:rPr>
        <w:t xml:space="preserve"> % </w:t>
      </w:r>
      <w:proofErr w:type="gramStart"/>
      <w:r w:rsidRPr="00E35E4E">
        <w:rPr>
          <w:sz w:val="28"/>
          <w:szCs w:val="28"/>
        </w:rPr>
        <w:t>от</w:t>
      </w:r>
      <w:proofErr w:type="gramEnd"/>
      <w:r w:rsidRPr="00E35E4E">
        <w:rPr>
          <w:sz w:val="28"/>
          <w:szCs w:val="28"/>
        </w:rPr>
        <w:t xml:space="preserve"> общего числа проводимых мероприятий);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культурно-просветительских мероприятий, ориентированных на детство и юношество (</w:t>
      </w:r>
      <w:proofErr w:type="gramStart"/>
      <w:r w:rsidRPr="00E35E4E">
        <w:rPr>
          <w:sz w:val="28"/>
          <w:szCs w:val="28"/>
        </w:rPr>
        <w:t>в</w:t>
      </w:r>
      <w:proofErr w:type="gramEnd"/>
      <w:r w:rsidRPr="00E35E4E">
        <w:rPr>
          <w:sz w:val="28"/>
          <w:szCs w:val="28"/>
        </w:rPr>
        <w:t xml:space="preserve"> % </w:t>
      </w:r>
      <w:proofErr w:type="gramStart"/>
      <w:r w:rsidRPr="00E35E4E">
        <w:rPr>
          <w:sz w:val="28"/>
          <w:szCs w:val="28"/>
        </w:rPr>
        <w:t>от</w:t>
      </w:r>
      <w:proofErr w:type="gramEnd"/>
      <w:r w:rsidRPr="00E35E4E">
        <w:rPr>
          <w:sz w:val="28"/>
          <w:szCs w:val="28"/>
        </w:rPr>
        <w:t xml:space="preserve"> общего числа проводимых мероприятий);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Pr="00E35E4E">
        <w:rPr>
          <w:sz w:val="28"/>
          <w:szCs w:val="28"/>
        </w:rPr>
        <w:t>средняя</w:t>
      </w:r>
      <w:proofErr w:type="gramEnd"/>
      <w:r w:rsidRPr="00E35E4E">
        <w:rPr>
          <w:sz w:val="28"/>
          <w:szCs w:val="28"/>
        </w:rPr>
        <w:t xml:space="preserve"> </w:t>
      </w:r>
      <w:proofErr w:type="spellStart"/>
      <w:r w:rsidRPr="00E35E4E">
        <w:rPr>
          <w:sz w:val="28"/>
          <w:szCs w:val="28"/>
        </w:rPr>
        <w:t>заполняемость</w:t>
      </w:r>
      <w:proofErr w:type="spellEnd"/>
      <w:r w:rsidRPr="00E35E4E">
        <w:rPr>
          <w:sz w:val="28"/>
          <w:szCs w:val="28"/>
        </w:rPr>
        <w:t xml:space="preserve"> зрительных залов на </w:t>
      </w:r>
      <w:proofErr w:type="spellStart"/>
      <w:r w:rsidRPr="00E35E4E">
        <w:rPr>
          <w:sz w:val="28"/>
          <w:szCs w:val="28"/>
        </w:rPr>
        <w:t>культурно-досуговых</w:t>
      </w:r>
      <w:proofErr w:type="spellEnd"/>
      <w:r w:rsidRPr="00E35E4E">
        <w:rPr>
          <w:sz w:val="28"/>
          <w:szCs w:val="28"/>
        </w:rPr>
        <w:t xml:space="preserve"> мероприятиях;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взаимодействие с муниципальными и региональными учреждениями культуры, образования, молодежи, социального обеспечения;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работа со средствами массовой информации, информационная и PR-деятельность;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работа по развитию жанров народного творчества, в том числе вокального, хореографического, музыкального, семейного, циркового, театрального и других; 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наличие проектов по изучению и пропаганде истории и культуры «</w:t>
      </w:r>
      <w:r>
        <w:rPr>
          <w:sz w:val="28"/>
          <w:szCs w:val="28"/>
        </w:rPr>
        <w:t>М</w:t>
      </w:r>
      <w:r w:rsidRPr="00E35E4E">
        <w:rPr>
          <w:sz w:val="28"/>
          <w:szCs w:val="28"/>
        </w:rPr>
        <w:t>алой Родины», краеведческой работе;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770C7F" w:rsidRPr="00766D33" w:rsidRDefault="00770C7F" w:rsidP="00770C7F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E35E4E">
        <w:rPr>
          <w:sz w:val="28"/>
          <w:szCs w:val="28"/>
        </w:rPr>
        <w:t xml:space="preserve">. </w:t>
      </w:r>
      <w:r w:rsidRPr="00766D33">
        <w:rPr>
          <w:b/>
          <w:i/>
          <w:sz w:val="28"/>
          <w:szCs w:val="28"/>
        </w:rPr>
        <w:t>Библиотечное дело: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число посещений библиотеки за год;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процент охвата населения библиотечным обслуживанием;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применение информационных технологий в работе библиотеки; 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наличие краеведческих проектов в деятельности библиотеки;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наличие проектов по развитию библиотечного дела;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участие в муниципальных, региональных и общероссийских проектах по развитию библиотечного дела;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работа со средствами массовой информации, информационная и PR-деятельность;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770C7F" w:rsidRPr="00766D33" w:rsidRDefault="00770C7F" w:rsidP="00770C7F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E35E4E">
        <w:rPr>
          <w:sz w:val="28"/>
          <w:szCs w:val="28"/>
        </w:rPr>
        <w:t xml:space="preserve">. </w:t>
      </w:r>
      <w:r w:rsidRPr="00766D33">
        <w:rPr>
          <w:b/>
          <w:i/>
          <w:sz w:val="28"/>
          <w:szCs w:val="28"/>
        </w:rPr>
        <w:t>Музейное дело: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художественно-эстетический уровень экспозиций музея;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посетителей музея за год;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выставок, в том числе передвижных, за год;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 за год;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поиск и внедрение инновационных форм и методов работы с населением;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популяризация культурного наследия «малой Родины», краеведческая работа;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работа со средствами массовой информации, PR-деятельность;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новых поступлений предметов музейного фонда за год;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применение информационных технологий в </w:t>
      </w:r>
      <w:proofErr w:type="spellStart"/>
      <w:r w:rsidRPr="00E35E4E">
        <w:rPr>
          <w:sz w:val="28"/>
          <w:szCs w:val="28"/>
        </w:rPr>
        <w:t>учетно-хранительской</w:t>
      </w:r>
      <w:proofErr w:type="spellEnd"/>
      <w:r w:rsidRPr="00E35E4E">
        <w:rPr>
          <w:sz w:val="28"/>
          <w:szCs w:val="28"/>
        </w:rPr>
        <w:t xml:space="preserve"> работе музея;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количество научных публикаций на основе изучения фондовых коллекций;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проведение повышения квалификации музейных кадров;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35E4E">
        <w:rPr>
          <w:sz w:val="28"/>
          <w:szCs w:val="28"/>
        </w:rPr>
        <w:t xml:space="preserve">. </w:t>
      </w:r>
      <w:r w:rsidRPr="00766D33">
        <w:rPr>
          <w:b/>
          <w:i/>
          <w:sz w:val="28"/>
          <w:szCs w:val="28"/>
        </w:rPr>
        <w:t>Детские школы искусств, детские музыкальные школы и другие образовательные учреждения дополнительного образования в сфере культуры:</w:t>
      </w:r>
      <w:r w:rsidRPr="00E35E4E">
        <w:rPr>
          <w:sz w:val="28"/>
          <w:szCs w:val="28"/>
        </w:rPr>
        <w:t xml:space="preserve"> 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процент охвата детского населения работой детской школы искусств;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</w:t>
      </w:r>
      <w:proofErr w:type="spellStart"/>
      <w:r w:rsidRPr="00E35E4E">
        <w:rPr>
          <w:sz w:val="28"/>
          <w:szCs w:val="28"/>
        </w:rPr>
        <w:t>социокультурных</w:t>
      </w:r>
      <w:proofErr w:type="spellEnd"/>
      <w:r w:rsidRPr="00E35E4E">
        <w:rPr>
          <w:sz w:val="28"/>
          <w:szCs w:val="28"/>
        </w:rPr>
        <w:t xml:space="preserve"> проектов;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достижения детей в значимых творческих мероприятиях (конкурсах, фестивалях, выставках, постановках, концертах, олимпиадах и др.);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уровень и объем культурно-просветительской работы с населением;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>использование современных методик преподавания, разработка авторских методик;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уровень педагогического мастерства и квалификации; 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35E4E">
        <w:rPr>
          <w:sz w:val="28"/>
          <w:szCs w:val="28"/>
        </w:rPr>
        <w:t xml:space="preserve">положительная динамика развития материально-технической базы </w:t>
      </w:r>
      <w:proofErr w:type="gramStart"/>
      <w:r w:rsidRPr="00E35E4E">
        <w:rPr>
          <w:sz w:val="28"/>
          <w:szCs w:val="28"/>
        </w:rPr>
        <w:t>за</w:t>
      </w:r>
      <w:proofErr w:type="gramEnd"/>
      <w:r w:rsidRPr="00E35E4E">
        <w:rPr>
          <w:sz w:val="28"/>
          <w:szCs w:val="28"/>
        </w:rPr>
        <w:t xml:space="preserve"> последние 3 года.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66D33">
        <w:rPr>
          <w:b/>
          <w:i/>
          <w:sz w:val="28"/>
          <w:szCs w:val="28"/>
        </w:rPr>
        <w:t>Лучший работник муниципального учреждения культуры Республики Алтай, находящегося на территории сельского поселения: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профессиональное кредо, цели и задачи деятельности</w:t>
      </w:r>
      <w:r w:rsidRPr="0038517C"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активность творческой деятельности</w:t>
      </w:r>
      <w:r w:rsidRPr="0038517C"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непрерывность профессионального развития работника</w:t>
      </w:r>
      <w:r w:rsidRPr="007E486B"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личные достижения работника</w:t>
      </w:r>
      <w:r w:rsidRPr="007E486B"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портфель отзывов</w:t>
      </w:r>
      <w:r w:rsidRPr="0038517C"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творческая самооценка и нацеленность работника на самосовершенствование.</w:t>
      </w:r>
    </w:p>
    <w:p w:rsidR="00770C7F" w:rsidRPr="0038517C" w:rsidRDefault="00770C7F" w:rsidP="00770C7F">
      <w:pPr>
        <w:ind w:firstLine="709"/>
        <w:jc w:val="both"/>
        <w:rPr>
          <w:sz w:val="28"/>
          <w:szCs w:val="28"/>
        </w:rPr>
      </w:pPr>
    </w:p>
    <w:p w:rsidR="00770C7F" w:rsidRPr="00E35E4E" w:rsidRDefault="00770C7F" w:rsidP="00770C7F">
      <w:pPr>
        <w:jc w:val="center"/>
        <w:rPr>
          <w:b/>
          <w:sz w:val="28"/>
          <w:szCs w:val="28"/>
        </w:rPr>
      </w:pPr>
      <w:r w:rsidRPr="00E35E4E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E35E4E">
        <w:rPr>
          <w:b/>
          <w:sz w:val="28"/>
          <w:szCs w:val="28"/>
        </w:rPr>
        <w:t>. Этапы проведения конкурсного отбора</w:t>
      </w:r>
    </w:p>
    <w:p w:rsidR="00770C7F" w:rsidRPr="00E35E4E" w:rsidRDefault="00770C7F" w:rsidP="00770C7F">
      <w:pPr>
        <w:jc w:val="both"/>
        <w:rPr>
          <w:sz w:val="28"/>
          <w:szCs w:val="28"/>
        </w:rPr>
      </w:pP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35E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Министерство культуры Республики Алтай </w:t>
      </w:r>
      <w:r w:rsidRPr="00E35E4E">
        <w:rPr>
          <w:sz w:val="28"/>
          <w:szCs w:val="28"/>
        </w:rPr>
        <w:t>создает конкурсную комиссию по отбору лучших муниципальных учреждений культуры, находящихся на территориях сельских поселений</w:t>
      </w:r>
      <w:r>
        <w:rPr>
          <w:sz w:val="28"/>
          <w:szCs w:val="28"/>
        </w:rPr>
        <w:t xml:space="preserve"> Республики Алтай</w:t>
      </w:r>
      <w:r w:rsidRPr="00E35E4E">
        <w:rPr>
          <w:sz w:val="28"/>
          <w:szCs w:val="28"/>
        </w:rPr>
        <w:t>, и их работнико</w:t>
      </w:r>
      <w:r>
        <w:rPr>
          <w:sz w:val="28"/>
          <w:szCs w:val="28"/>
        </w:rPr>
        <w:t>в (далее – конкурсная комиссия);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35E4E">
        <w:rPr>
          <w:sz w:val="28"/>
          <w:szCs w:val="28"/>
        </w:rPr>
        <w:t xml:space="preserve">. Конкурсная комиссия проводит </w:t>
      </w:r>
      <w:r>
        <w:rPr>
          <w:sz w:val="28"/>
          <w:szCs w:val="28"/>
        </w:rPr>
        <w:t>К</w:t>
      </w:r>
      <w:r w:rsidRPr="00E35E4E">
        <w:rPr>
          <w:sz w:val="28"/>
          <w:szCs w:val="28"/>
        </w:rPr>
        <w:t>онкурс на основе критериев конкурсно</w:t>
      </w:r>
      <w:r>
        <w:rPr>
          <w:sz w:val="28"/>
          <w:szCs w:val="28"/>
        </w:rPr>
        <w:t>го отбора, указанных в настоящем Положении</w:t>
      </w:r>
      <w:r w:rsidRPr="00E35E4E">
        <w:rPr>
          <w:sz w:val="28"/>
          <w:szCs w:val="28"/>
        </w:rPr>
        <w:t>, и определяет рейтинг лучших учреждений культуры, находящихся на территориях сельских поселений, и их работников</w:t>
      </w:r>
      <w:r>
        <w:rPr>
          <w:sz w:val="28"/>
          <w:szCs w:val="28"/>
        </w:rPr>
        <w:t>;</w:t>
      </w:r>
      <w:r w:rsidRPr="00E35E4E">
        <w:rPr>
          <w:sz w:val="28"/>
          <w:szCs w:val="28"/>
        </w:rPr>
        <w:t xml:space="preserve"> 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35E4E">
        <w:rPr>
          <w:sz w:val="28"/>
          <w:szCs w:val="28"/>
        </w:rPr>
        <w:t xml:space="preserve">. Конкурс осуществляется с участием учреждений культуры </w:t>
      </w:r>
      <w:r>
        <w:rPr>
          <w:sz w:val="28"/>
          <w:szCs w:val="28"/>
        </w:rPr>
        <w:t xml:space="preserve">Республики Алтай </w:t>
      </w:r>
      <w:r w:rsidRPr="00E35E4E">
        <w:rPr>
          <w:sz w:val="28"/>
          <w:szCs w:val="28"/>
        </w:rPr>
        <w:t>и экспертов в сфере культуры, привлекаемых конкурсной комиссией (по согласованию)</w:t>
      </w:r>
      <w:r>
        <w:rPr>
          <w:sz w:val="28"/>
          <w:szCs w:val="28"/>
        </w:rPr>
        <w:t>;</w:t>
      </w:r>
    </w:p>
    <w:p w:rsidR="00770C7F" w:rsidRPr="007234AB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234AB">
        <w:rPr>
          <w:sz w:val="28"/>
          <w:szCs w:val="28"/>
        </w:rPr>
        <w:t>. Конкурсная комиссия на ос</w:t>
      </w:r>
      <w:r>
        <w:rPr>
          <w:sz w:val="28"/>
          <w:szCs w:val="28"/>
        </w:rPr>
        <w:t>новании рейтинга претендентов</w:t>
      </w:r>
      <w:r>
        <w:rPr>
          <w:sz w:val="28"/>
          <w:szCs w:val="28"/>
        </w:rPr>
        <w:br/>
        <w:t>на звание лучших учреждений и работников культуры, сформированных</w:t>
      </w:r>
      <w:r>
        <w:rPr>
          <w:sz w:val="28"/>
          <w:szCs w:val="28"/>
        </w:rPr>
        <w:br/>
        <w:t xml:space="preserve">по балльной системе, </w:t>
      </w:r>
      <w:r w:rsidRPr="007234AB">
        <w:rPr>
          <w:sz w:val="28"/>
          <w:szCs w:val="28"/>
        </w:rPr>
        <w:t>формирует список победителей конкурса</w:t>
      </w:r>
      <w:r>
        <w:rPr>
          <w:sz w:val="28"/>
          <w:szCs w:val="28"/>
        </w:rPr>
        <w:t xml:space="preserve"> </w:t>
      </w:r>
      <w:r w:rsidRPr="007234A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Pr="007234A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7234AB">
        <w:rPr>
          <w:sz w:val="28"/>
          <w:szCs w:val="28"/>
        </w:rPr>
        <w:t xml:space="preserve"> дней со дня окончания срока приёма заявок</w:t>
      </w:r>
      <w:r>
        <w:rPr>
          <w:sz w:val="28"/>
          <w:szCs w:val="28"/>
        </w:rPr>
        <w:t>;</w:t>
      </w:r>
    </w:p>
    <w:p w:rsidR="00770C7F" w:rsidRPr="007234AB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35E4E">
        <w:rPr>
          <w:sz w:val="28"/>
          <w:szCs w:val="28"/>
        </w:rPr>
        <w:t xml:space="preserve">. </w:t>
      </w:r>
      <w:r w:rsidRPr="007234A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7234AB">
        <w:rPr>
          <w:sz w:val="28"/>
          <w:szCs w:val="28"/>
        </w:rPr>
        <w:t>онкурса доводятся Министерством культуры Республики Алтай до сведения победителей Конкурса</w:t>
      </w:r>
      <w:r>
        <w:rPr>
          <w:sz w:val="28"/>
          <w:szCs w:val="28"/>
        </w:rPr>
        <w:t xml:space="preserve"> и размещаю</w:t>
      </w:r>
      <w:r w:rsidRPr="007234AB">
        <w:rPr>
          <w:sz w:val="28"/>
          <w:szCs w:val="28"/>
        </w:rPr>
        <w:t xml:space="preserve">тся на официальном сайте Министерства культуры Республики Алтай </w:t>
      </w:r>
      <w:r>
        <w:rPr>
          <w:sz w:val="28"/>
          <w:szCs w:val="28"/>
        </w:rPr>
        <w:t>в течение</w:t>
      </w:r>
      <w:r>
        <w:rPr>
          <w:sz w:val="28"/>
          <w:szCs w:val="28"/>
        </w:rPr>
        <w:br/>
        <w:t>5 рабочих</w:t>
      </w:r>
      <w:r w:rsidRPr="007234AB">
        <w:rPr>
          <w:sz w:val="28"/>
          <w:szCs w:val="28"/>
        </w:rPr>
        <w:t xml:space="preserve"> дней после подведения итогов Конкурса</w:t>
      </w:r>
      <w:r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35E4E">
        <w:rPr>
          <w:sz w:val="28"/>
          <w:szCs w:val="28"/>
        </w:rPr>
        <w:t xml:space="preserve">. На основании списков победителей </w:t>
      </w:r>
      <w:r>
        <w:rPr>
          <w:sz w:val="28"/>
          <w:szCs w:val="28"/>
        </w:rPr>
        <w:t>К</w:t>
      </w:r>
      <w:r w:rsidRPr="00E35E4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Министерство </w:t>
      </w:r>
      <w:r w:rsidRPr="002F7462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Республики Алтай </w:t>
      </w:r>
      <w:r w:rsidRPr="00E35E4E">
        <w:rPr>
          <w:sz w:val="28"/>
          <w:szCs w:val="28"/>
        </w:rPr>
        <w:t xml:space="preserve">издает </w:t>
      </w:r>
      <w:r>
        <w:rPr>
          <w:sz w:val="28"/>
          <w:szCs w:val="28"/>
        </w:rPr>
        <w:t>приказ</w:t>
      </w:r>
      <w:r w:rsidRPr="00E35E4E">
        <w:rPr>
          <w:sz w:val="28"/>
          <w:szCs w:val="28"/>
        </w:rPr>
        <w:t xml:space="preserve"> о присуждении денежных поощрений, определенных конкурсной комиссией</w:t>
      </w:r>
      <w:r>
        <w:rPr>
          <w:sz w:val="28"/>
          <w:szCs w:val="28"/>
        </w:rPr>
        <w:t>;</w:t>
      </w:r>
      <w:r w:rsidRPr="00E35E4E">
        <w:rPr>
          <w:sz w:val="28"/>
          <w:szCs w:val="28"/>
        </w:rPr>
        <w:t xml:space="preserve"> </w:t>
      </w:r>
    </w:p>
    <w:p w:rsidR="00770C7F" w:rsidRDefault="00770C7F" w:rsidP="00770C7F">
      <w:pPr>
        <w:jc w:val="both"/>
        <w:rPr>
          <w:sz w:val="28"/>
          <w:szCs w:val="28"/>
        </w:rPr>
      </w:pPr>
    </w:p>
    <w:p w:rsidR="00770C7F" w:rsidRPr="00E35E4E" w:rsidRDefault="00770C7F" w:rsidP="00770C7F">
      <w:pPr>
        <w:tabs>
          <w:tab w:val="left" w:pos="2940"/>
        </w:tabs>
        <w:jc w:val="center"/>
        <w:rPr>
          <w:b/>
          <w:sz w:val="28"/>
          <w:szCs w:val="28"/>
        </w:rPr>
      </w:pPr>
      <w:r w:rsidRPr="00E35E4E">
        <w:rPr>
          <w:b/>
          <w:sz w:val="28"/>
          <w:szCs w:val="28"/>
        </w:rPr>
        <w:t>V. Механизм выплаты денежных поощрений победителям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35E4E">
        <w:rPr>
          <w:sz w:val="28"/>
          <w:szCs w:val="28"/>
        </w:rPr>
        <w:t>. Выплаты денежных поощрений победит</w:t>
      </w:r>
      <w:r>
        <w:rPr>
          <w:sz w:val="28"/>
          <w:szCs w:val="28"/>
        </w:rPr>
        <w:t>елям Конкурса осуществляются при наличии</w:t>
      </w:r>
      <w:r w:rsidRPr="00E35E4E">
        <w:rPr>
          <w:sz w:val="28"/>
          <w:szCs w:val="28"/>
        </w:rPr>
        <w:t>:</w:t>
      </w:r>
    </w:p>
    <w:p w:rsidR="00770C7F" w:rsidRPr="00E35E4E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приказа</w:t>
      </w:r>
      <w:r w:rsidRPr="00E3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культуры Республики Алтай </w:t>
      </w:r>
      <w:r w:rsidRPr="00E35E4E">
        <w:rPr>
          <w:sz w:val="28"/>
          <w:szCs w:val="28"/>
        </w:rPr>
        <w:t>о присуждении денежных поощрений</w:t>
      </w:r>
      <w:r>
        <w:rPr>
          <w:sz w:val="28"/>
          <w:szCs w:val="28"/>
        </w:rPr>
        <w:t xml:space="preserve"> </w:t>
      </w:r>
      <w:r w:rsidRPr="00E35E4E">
        <w:rPr>
          <w:sz w:val="28"/>
          <w:szCs w:val="28"/>
        </w:rPr>
        <w:t>лучши</w:t>
      </w:r>
      <w:r>
        <w:rPr>
          <w:sz w:val="28"/>
          <w:szCs w:val="28"/>
        </w:rPr>
        <w:t>м</w:t>
      </w:r>
      <w:r w:rsidRPr="00E35E4E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E35E4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 культуры, находящим</w:t>
      </w:r>
      <w:r w:rsidRPr="00E35E4E">
        <w:rPr>
          <w:sz w:val="28"/>
          <w:szCs w:val="28"/>
        </w:rPr>
        <w:t>ся на территориях сельских поселений</w:t>
      </w:r>
      <w:r>
        <w:rPr>
          <w:sz w:val="28"/>
          <w:szCs w:val="28"/>
        </w:rPr>
        <w:t xml:space="preserve"> Республики Алтай</w:t>
      </w:r>
      <w:r w:rsidRPr="00E35E4E">
        <w:rPr>
          <w:sz w:val="28"/>
          <w:szCs w:val="28"/>
        </w:rPr>
        <w:t>, и их работник</w:t>
      </w:r>
      <w:r>
        <w:rPr>
          <w:sz w:val="28"/>
          <w:szCs w:val="28"/>
        </w:rPr>
        <w:t>ам</w:t>
      </w:r>
      <w:r w:rsidRPr="00E35E4E">
        <w:rPr>
          <w:sz w:val="28"/>
          <w:szCs w:val="28"/>
        </w:rPr>
        <w:t>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325B7">
        <w:rPr>
          <w:sz w:val="28"/>
          <w:szCs w:val="28"/>
        </w:rPr>
        <w:t>соглашения</w:t>
      </w:r>
      <w:r w:rsidRPr="00B0782A">
        <w:rPr>
          <w:color w:val="000000"/>
          <w:sz w:val="28"/>
          <w:szCs w:val="28"/>
        </w:rPr>
        <w:t xml:space="preserve"> </w:t>
      </w:r>
      <w:r w:rsidRPr="00FD6864">
        <w:rPr>
          <w:color w:val="000000"/>
          <w:sz w:val="28"/>
          <w:szCs w:val="28"/>
        </w:rPr>
        <w:t xml:space="preserve">о предоставлении субсидии </w:t>
      </w:r>
      <w:r>
        <w:rPr>
          <w:color w:val="000000"/>
          <w:sz w:val="28"/>
          <w:szCs w:val="28"/>
        </w:rPr>
        <w:t xml:space="preserve">из республиканского бюджета Республики Алтай </w:t>
      </w:r>
      <w:r>
        <w:rPr>
          <w:sz w:val="28"/>
          <w:szCs w:val="28"/>
        </w:rPr>
        <w:t>бюджету муниципального</w:t>
      </w:r>
      <w:r w:rsidRPr="00914930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 в Республике Алтай</w:t>
      </w:r>
      <w:r w:rsidRPr="00914930">
        <w:rPr>
          <w:sz w:val="28"/>
          <w:szCs w:val="28"/>
        </w:rPr>
        <w:t xml:space="preserve"> на </w:t>
      </w:r>
      <w:r w:rsidRPr="007A1F55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 xml:space="preserve"> (далее – Соглашение);</w:t>
      </w:r>
    </w:p>
    <w:p w:rsidR="00770C7F" w:rsidRDefault="00770C7F" w:rsidP="00770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35E4E">
        <w:rPr>
          <w:sz w:val="28"/>
          <w:szCs w:val="28"/>
        </w:rPr>
        <w:t>. Денежные средства перечисляются на условиях, опре</w:t>
      </w:r>
      <w:r>
        <w:rPr>
          <w:sz w:val="28"/>
          <w:szCs w:val="28"/>
        </w:rPr>
        <w:t>деленных С</w:t>
      </w:r>
      <w:r w:rsidRPr="00E35E4E">
        <w:rPr>
          <w:sz w:val="28"/>
          <w:szCs w:val="28"/>
        </w:rPr>
        <w:t xml:space="preserve">оглашением, заключенным между </w:t>
      </w:r>
      <w:r>
        <w:rPr>
          <w:sz w:val="28"/>
          <w:szCs w:val="28"/>
        </w:rPr>
        <w:t xml:space="preserve">Министерством культуры Республики Алтай </w:t>
      </w:r>
      <w:r w:rsidRPr="00E35E4E">
        <w:rPr>
          <w:sz w:val="28"/>
          <w:szCs w:val="28"/>
        </w:rPr>
        <w:t xml:space="preserve">и </w:t>
      </w:r>
      <w:r w:rsidRPr="001325B7">
        <w:rPr>
          <w:sz w:val="28"/>
          <w:szCs w:val="28"/>
        </w:rPr>
        <w:t>Админ</w:t>
      </w:r>
      <w:r>
        <w:rPr>
          <w:sz w:val="28"/>
          <w:szCs w:val="28"/>
        </w:rPr>
        <w:t>истрацией муниципального образования Республики Алтай, на территории которого находится учреждение (работник), победившее в Конкурсе.</w:t>
      </w:r>
    </w:p>
    <w:p w:rsidR="00770C7F" w:rsidRPr="006F57A6" w:rsidRDefault="00770C7F" w:rsidP="00770C7F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  <w:r>
        <w:rPr>
          <w:sz w:val="28"/>
          <w:szCs w:val="28"/>
          <w:lang w:eastAsia="ar-SA"/>
        </w:rPr>
        <w:lastRenderedPageBreak/>
        <w:t xml:space="preserve">                              </w:t>
      </w:r>
      <w:r w:rsidRPr="006F57A6">
        <w:rPr>
          <w:sz w:val="28"/>
          <w:szCs w:val="28"/>
          <w:lang w:eastAsia="ar-SA"/>
        </w:rPr>
        <w:t>ПРИЛОЖЕНИЕ № 1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к</w:t>
      </w:r>
      <w:r w:rsidRPr="006F57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Положению о </w:t>
      </w:r>
      <w:r w:rsidRPr="00DA7880">
        <w:rPr>
          <w:sz w:val="28"/>
          <w:szCs w:val="28"/>
          <w:lang w:eastAsia="ar-SA"/>
        </w:rPr>
        <w:t>провед</w:t>
      </w:r>
      <w:r>
        <w:rPr>
          <w:sz w:val="28"/>
          <w:szCs w:val="28"/>
          <w:lang w:eastAsia="ar-SA"/>
        </w:rPr>
        <w:t>ении</w:t>
      </w:r>
      <w:r w:rsidRPr="00DA7880">
        <w:rPr>
          <w:sz w:val="28"/>
          <w:szCs w:val="28"/>
          <w:lang w:eastAsia="ar-SA"/>
        </w:rPr>
        <w:t xml:space="preserve"> конкурса на получение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 xml:space="preserve">денежного поощрения </w:t>
      </w:r>
      <w:proofErr w:type="gramStart"/>
      <w:r w:rsidRPr="00DA7880">
        <w:rPr>
          <w:sz w:val="28"/>
          <w:szCs w:val="28"/>
          <w:lang w:eastAsia="ar-SA"/>
        </w:rPr>
        <w:t>лучшими</w:t>
      </w:r>
      <w:proofErr w:type="gramEnd"/>
      <w:r w:rsidRPr="00DA7880">
        <w:rPr>
          <w:sz w:val="28"/>
          <w:szCs w:val="28"/>
          <w:lang w:eastAsia="ar-SA"/>
        </w:rPr>
        <w:t xml:space="preserve"> муниципальными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чреждениями культуры, находящимися</w:t>
      </w:r>
      <w:r>
        <w:rPr>
          <w:sz w:val="28"/>
          <w:szCs w:val="28"/>
          <w:lang w:eastAsia="ar-SA"/>
        </w:rPr>
        <w:br/>
        <w:t xml:space="preserve">                                    </w:t>
      </w:r>
      <w:r w:rsidRPr="00DA7880">
        <w:rPr>
          <w:sz w:val="28"/>
          <w:szCs w:val="28"/>
          <w:lang w:eastAsia="ar-SA"/>
        </w:rPr>
        <w:t>на территориях сельских поселений Республики Алтай,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Pr="00DA7880">
        <w:rPr>
          <w:sz w:val="28"/>
          <w:szCs w:val="28"/>
          <w:lang w:eastAsia="ar-SA"/>
        </w:rPr>
        <w:t xml:space="preserve">и их работниками </w:t>
      </w:r>
      <w:r>
        <w:rPr>
          <w:sz w:val="28"/>
          <w:szCs w:val="28"/>
          <w:lang w:eastAsia="ar-SA"/>
        </w:rPr>
        <w:t>на 2025 год</w:t>
      </w:r>
    </w:p>
    <w:p w:rsidR="00770C7F" w:rsidRDefault="00770C7F" w:rsidP="00770C7F">
      <w:pPr>
        <w:contextualSpacing/>
        <w:jc w:val="right"/>
        <w:rPr>
          <w:sz w:val="28"/>
          <w:szCs w:val="28"/>
          <w:lang w:eastAsia="ar-SA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70C7F" w:rsidRPr="00DA7880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A7880">
        <w:rPr>
          <w:b/>
          <w:bCs/>
          <w:sz w:val="28"/>
          <w:szCs w:val="28"/>
        </w:rPr>
        <w:t xml:space="preserve">муниципального </w:t>
      </w:r>
      <w:proofErr w:type="spellStart"/>
      <w:r w:rsidRPr="00DA7880">
        <w:rPr>
          <w:b/>
          <w:bCs/>
          <w:sz w:val="28"/>
          <w:szCs w:val="28"/>
        </w:rPr>
        <w:t>культурно-досугового</w:t>
      </w:r>
      <w:proofErr w:type="spellEnd"/>
      <w:r w:rsidRPr="00DA7880">
        <w:rPr>
          <w:b/>
          <w:bCs/>
          <w:sz w:val="28"/>
          <w:szCs w:val="28"/>
        </w:rPr>
        <w:t xml:space="preserve"> учреждения</w:t>
      </w:r>
    </w:p>
    <w:p w:rsidR="00770C7F" w:rsidRPr="00DA7880" w:rsidRDefault="00770C7F" w:rsidP="00770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7880">
        <w:rPr>
          <w:b/>
          <w:bCs/>
          <w:sz w:val="28"/>
          <w:szCs w:val="28"/>
        </w:rPr>
        <w:t xml:space="preserve">на участие в </w:t>
      </w:r>
      <w:r w:rsidRPr="00DA7880">
        <w:rPr>
          <w:b/>
          <w:sz w:val="28"/>
          <w:szCs w:val="28"/>
        </w:rPr>
        <w:t>Конкурсе на получение денежного поощрения лучшими муниципальными у</w:t>
      </w:r>
      <w:r>
        <w:rPr>
          <w:b/>
          <w:sz w:val="28"/>
          <w:szCs w:val="28"/>
        </w:rPr>
        <w:t>чреждениями культуры, находящими</w:t>
      </w:r>
      <w:r w:rsidRPr="00DA7880">
        <w:rPr>
          <w:b/>
          <w:sz w:val="28"/>
          <w:szCs w:val="28"/>
        </w:rPr>
        <w:t>ся на территориях сельских поселений Республики Алтай</w:t>
      </w:r>
    </w:p>
    <w:p w:rsidR="00770C7F" w:rsidRPr="00DA7880" w:rsidRDefault="00770C7F" w:rsidP="00770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7F" w:rsidRPr="00DA7880" w:rsidRDefault="00770C7F" w:rsidP="00770C7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 xml:space="preserve">Полное наименование муниципального </w:t>
      </w:r>
      <w:proofErr w:type="spellStart"/>
      <w:r w:rsidRPr="00DA7880">
        <w:rPr>
          <w:sz w:val="28"/>
          <w:szCs w:val="28"/>
        </w:rPr>
        <w:t>культурно-досугового</w:t>
      </w:r>
      <w:proofErr w:type="spellEnd"/>
      <w:r w:rsidRPr="00DA7880">
        <w:rPr>
          <w:sz w:val="28"/>
          <w:szCs w:val="28"/>
        </w:rPr>
        <w:t xml:space="preserve"> учреждения.</w:t>
      </w:r>
    </w:p>
    <w:p w:rsidR="00770C7F" w:rsidRPr="00DA7880" w:rsidRDefault="00770C7F" w:rsidP="00770C7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>Полное наименование сельского поселения Республики Алтай.</w:t>
      </w:r>
    </w:p>
    <w:p w:rsidR="00770C7F" w:rsidRPr="00DA7880" w:rsidRDefault="00770C7F" w:rsidP="00770C7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 xml:space="preserve">Полное наименование учредителя муниципального </w:t>
      </w:r>
      <w:proofErr w:type="spellStart"/>
      <w:r w:rsidRPr="00DA7880">
        <w:rPr>
          <w:sz w:val="28"/>
          <w:szCs w:val="28"/>
        </w:rPr>
        <w:t>культурно-досугового</w:t>
      </w:r>
      <w:proofErr w:type="spellEnd"/>
      <w:r w:rsidRPr="00DA7880">
        <w:rPr>
          <w:sz w:val="28"/>
          <w:szCs w:val="28"/>
        </w:rPr>
        <w:t xml:space="preserve"> учреждения.</w:t>
      </w:r>
    </w:p>
    <w:p w:rsidR="00770C7F" w:rsidRPr="00DA7880" w:rsidRDefault="00770C7F" w:rsidP="00770C7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 xml:space="preserve">ФИО руководителя муниципального </w:t>
      </w:r>
      <w:proofErr w:type="spellStart"/>
      <w:r w:rsidRPr="00DA7880">
        <w:rPr>
          <w:sz w:val="28"/>
          <w:szCs w:val="28"/>
        </w:rPr>
        <w:t>культурно-досугового</w:t>
      </w:r>
      <w:proofErr w:type="spellEnd"/>
      <w:r w:rsidRPr="00DA7880">
        <w:rPr>
          <w:sz w:val="28"/>
          <w:szCs w:val="28"/>
        </w:rPr>
        <w:t xml:space="preserve"> учреждения.</w:t>
      </w:r>
    </w:p>
    <w:p w:rsidR="00770C7F" w:rsidRPr="00DA7880" w:rsidRDefault="00770C7F" w:rsidP="00770C7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 xml:space="preserve">Информация о деятельности муниципального </w:t>
      </w:r>
      <w:proofErr w:type="spellStart"/>
      <w:r w:rsidRPr="00DA7880">
        <w:rPr>
          <w:sz w:val="28"/>
          <w:szCs w:val="28"/>
        </w:rPr>
        <w:t>культурно-досугового</w:t>
      </w:r>
      <w:proofErr w:type="spellEnd"/>
      <w:r w:rsidRPr="00DA7880">
        <w:rPr>
          <w:sz w:val="28"/>
          <w:szCs w:val="28"/>
        </w:rPr>
        <w:t xml:space="preserve"> учреждения:</w:t>
      </w:r>
    </w:p>
    <w:p w:rsidR="00770C7F" w:rsidRPr="00DA7880" w:rsidRDefault="00770C7F" w:rsidP="00770C7F">
      <w:pPr>
        <w:widowControl w:val="0"/>
        <w:autoSpaceDE w:val="0"/>
        <w:autoSpaceDN w:val="0"/>
        <w:adjustRightInd w:val="0"/>
        <w:ind w:left="1288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4820"/>
      </w:tblGrid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F" w:rsidRPr="00380F6D" w:rsidRDefault="00770C7F" w:rsidP="0078011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0F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0F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0F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380F6D" w:rsidRDefault="00770C7F" w:rsidP="0078011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6D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представления информации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color w:val="000000"/>
                <w:sz w:val="28"/>
                <w:szCs w:val="28"/>
              </w:rPr>
            </w:pPr>
            <w:r w:rsidRPr="00DA7880">
              <w:rPr>
                <w:color w:val="000000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 w:rsidRPr="00DA7880">
              <w:rPr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color w:val="000000"/>
                <w:sz w:val="28"/>
                <w:szCs w:val="28"/>
              </w:rPr>
              <w:t xml:space="preserve"> мероприятиях, </w:t>
            </w:r>
            <w:proofErr w:type="gramStart"/>
            <w:r w:rsidRPr="00DA788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A7880">
              <w:rPr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DA7880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DA7880">
              <w:rPr>
                <w:color w:val="000000"/>
                <w:sz w:val="28"/>
                <w:szCs w:val="28"/>
              </w:rPr>
              <w:t xml:space="preserve"> общего числа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color w:val="000000"/>
                <w:sz w:val="28"/>
                <w:szCs w:val="28"/>
              </w:rPr>
            </w:pPr>
            <w:r w:rsidRPr="00DA7880">
              <w:rPr>
                <w:color w:val="000000"/>
                <w:sz w:val="28"/>
                <w:szCs w:val="28"/>
              </w:rPr>
              <w:t xml:space="preserve">1. Указать значение данного показателя </w:t>
            </w:r>
            <w:r w:rsidRPr="00DA7880">
              <w:rPr>
                <w:sz w:val="28"/>
                <w:szCs w:val="28"/>
              </w:rPr>
              <w:t>(методика расчета).</w:t>
            </w:r>
          </w:p>
          <w:p w:rsidR="00770C7F" w:rsidRPr="00DA7880" w:rsidRDefault="00770C7F" w:rsidP="0078011C">
            <w:pPr>
              <w:rPr>
                <w:color w:val="000000"/>
                <w:sz w:val="28"/>
                <w:szCs w:val="28"/>
              </w:rPr>
            </w:pPr>
            <w:r w:rsidRPr="00DA7880">
              <w:rPr>
                <w:color w:val="000000"/>
                <w:sz w:val="28"/>
                <w:szCs w:val="28"/>
              </w:rPr>
              <w:t xml:space="preserve">2. Показать динамику показателя за </w:t>
            </w:r>
            <w:proofErr w:type="gramStart"/>
            <w:r>
              <w:rPr>
                <w:color w:val="000000"/>
                <w:sz w:val="28"/>
                <w:szCs w:val="28"/>
              </w:rPr>
              <w:t>последние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лет</w:t>
            </w:r>
            <w:r w:rsidRPr="00DA788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proofErr w:type="gramStart"/>
            <w:r w:rsidRPr="00DA7880">
              <w:rPr>
                <w:sz w:val="28"/>
                <w:szCs w:val="28"/>
              </w:rPr>
              <w:t>Краткое описание оснащенности техническим оборудованием, пополнения музыкального инструментария и обновления сценических костюмов</w:t>
            </w:r>
            <w:r>
              <w:rPr>
                <w:sz w:val="28"/>
                <w:szCs w:val="28"/>
              </w:rPr>
              <w:t xml:space="preserve"> (за последние 5 лет)</w:t>
            </w:r>
            <w:r w:rsidRPr="00DA7880">
              <w:rPr>
                <w:sz w:val="28"/>
                <w:szCs w:val="28"/>
              </w:rPr>
              <w:t xml:space="preserve">, создания условий для посетителей в соответствии с их интересами и запросами (наличие игровых и спортивных комнат) и пр. </w:t>
            </w:r>
            <w:proofErr w:type="gramEnd"/>
          </w:p>
          <w:p w:rsidR="00770C7F" w:rsidRPr="00DA7880" w:rsidRDefault="00770C7F" w:rsidP="0078011C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 xml:space="preserve">Краткое описание планировки, благоустройства, внутреннего и внешнего освещения, озеленения территории и </w:t>
            </w:r>
            <w:proofErr w:type="spellStart"/>
            <w:proofErr w:type="gramStart"/>
            <w:r w:rsidRPr="00DA7880"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(с приложением фотографии здания учреждения и прилегающей территории)</w:t>
            </w:r>
            <w:r w:rsidRPr="00DA7880">
              <w:rPr>
                <w:sz w:val="28"/>
                <w:szCs w:val="28"/>
              </w:rPr>
              <w:t>.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 xml:space="preserve">Количество клубных </w:t>
            </w:r>
            <w:r w:rsidRPr="00DA7880">
              <w:rPr>
                <w:sz w:val="28"/>
                <w:szCs w:val="28"/>
              </w:rPr>
              <w:lastRenderedPageBreak/>
              <w:t xml:space="preserve">формирований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lastRenderedPageBreak/>
              <w:t xml:space="preserve">Количество коллективов, их </w:t>
            </w:r>
            <w:r w:rsidRPr="00DA7880">
              <w:rPr>
                <w:sz w:val="28"/>
                <w:szCs w:val="28"/>
              </w:rPr>
              <w:lastRenderedPageBreak/>
              <w:t>жанровое многообразие и художественный уровень.</w:t>
            </w:r>
          </w:p>
          <w:p w:rsidR="00770C7F" w:rsidRPr="00DA7880" w:rsidRDefault="00770C7F" w:rsidP="0078011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Количество коллективов, имеющих звания «Народный</w:t>
            </w:r>
            <w:r>
              <w:rPr>
                <w:sz w:val="28"/>
                <w:szCs w:val="28"/>
              </w:rPr>
              <w:t>», «Образцовый».</w:t>
            </w:r>
          </w:p>
          <w:p w:rsidR="00770C7F" w:rsidRPr="00DA7880" w:rsidRDefault="00770C7F" w:rsidP="0078011C">
            <w:pPr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proofErr w:type="gramStart"/>
            <w:r w:rsidRPr="00DA7880">
              <w:rPr>
                <w:sz w:val="28"/>
                <w:szCs w:val="28"/>
              </w:rPr>
              <w:t xml:space="preserve">Вычислить процент населения, участвующего в систематических занятиях </w:t>
            </w:r>
            <w:r w:rsidRPr="00DA7880">
              <w:rPr>
                <w:color w:val="000000"/>
                <w:sz w:val="28"/>
                <w:szCs w:val="28"/>
              </w:rPr>
              <w:t>художественным творчеством</w:t>
            </w:r>
            <w:r>
              <w:rPr>
                <w:color w:val="000000"/>
                <w:sz w:val="28"/>
                <w:szCs w:val="28"/>
              </w:rPr>
              <w:t xml:space="preserve"> (динамика за последние 5 лет)</w:t>
            </w:r>
            <w:r w:rsidRPr="00DA7880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Поиск и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деятельности в данном направлении.</w:t>
            </w:r>
          </w:p>
        </w:tc>
      </w:tr>
      <w:tr w:rsidR="00770C7F" w:rsidRPr="00DA7880" w:rsidTr="007801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Количество проводимых культурно-массовых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Абсолютная величина по статистической форме 7НК.</w:t>
            </w:r>
          </w:p>
        </w:tc>
      </w:tr>
      <w:tr w:rsidR="00770C7F" w:rsidRPr="00DA7880" w:rsidTr="0078011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A7880">
              <w:rPr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sz w:val="28"/>
                <w:szCs w:val="28"/>
              </w:rPr>
              <w:t xml:space="preserve"> мероприятий, рассчитанных на обслуживание социально менее защищенных групп: людей с ограниченными возможностями, пенсионеров (</w:t>
            </w:r>
            <w:proofErr w:type="gramStart"/>
            <w:r w:rsidRPr="00DA7880">
              <w:rPr>
                <w:sz w:val="28"/>
                <w:szCs w:val="28"/>
              </w:rPr>
              <w:t>в</w:t>
            </w:r>
            <w:proofErr w:type="gramEnd"/>
            <w:r w:rsidRPr="00DA7880">
              <w:rPr>
                <w:sz w:val="28"/>
                <w:szCs w:val="28"/>
              </w:rPr>
              <w:t xml:space="preserve"> % </w:t>
            </w:r>
            <w:proofErr w:type="gramStart"/>
            <w:r w:rsidRPr="00DA7880">
              <w:rPr>
                <w:sz w:val="28"/>
                <w:szCs w:val="28"/>
              </w:rPr>
              <w:t>от</w:t>
            </w:r>
            <w:proofErr w:type="gramEnd"/>
            <w:r w:rsidRPr="00DA7880">
              <w:rPr>
                <w:sz w:val="28"/>
                <w:szCs w:val="28"/>
              </w:rPr>
              <w:t xml:space="preserve"> общего числа проводимых мероприятий)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Абсолютная величина.</w:t>
            </w:r>
          </w:p>
          <w:p w:rsidR="00770C7F" w:rsidRPr="00DA7880" w:rsidRDefault="00770C7F" w:rsidP="0078011C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наиболее значимых мероприятий.</w:t>
            </w:r>
          </w:p>
          <w:p w:rsidR="00770C7F" w:rsidRPr="00DA7880" w:rsidRDefault="00770C7F" w:rsidP="0078011C">
            <w:pPr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color w:val="000000"/>
                <w:sz w:val="28"/>
                <w:szCs w:val="28"/>
              </w:rPr>
              <w:t xml:space="preserve">Вычислить процент от общего числа проводимых мероприятий </w:t>
            </w:r>
            <w:r w:rsidRPr="00DA7880">
              <w:rPr>
                <w:sz w:val="28"/>
                <w:szCs w:val="28"/>
              </w:rPr>
              <w:t>(методика расчета).</w:t>
            </w:r>
            <w:r w:rsidRPr="00DA7880">
              <w:rPr>
                <w:color w:val="000000"/>
                <w:sz w:val="28"/>
                <w:szCs w:val="28"/>
              </w:rPr>
              <w:t xml:space="preserve"> </w:t>
            </w:r>
          </w:p>
          <w:p w:rsidR="00770C7F" w:rsidRPr="00DA7880" w:rsidRDefault="00770C7F" w:rsidP="0078011C">
            <w:pPr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</w:p>
        </w:tc>
      </w:tr>
      <w:tr w:rsidR="00770C7F" w:rsidRPr="00DA7880" w:rsidTr="0078011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Количество культурно-просветительских мероприятий, ориентированных на детей и юношество (</w:t>
            </w:r>
            <w:proofErr w:type="gramStart"/>
            <w:r w:rsidRPr="00DA7880">
              <w:rPr>
                <w:sz w:val="28"/>
                <w:szCs w:val="28"/>
              </w:rPr>
              <w:t>в</w:t>
            </w:r>
            <w:proofErr w:type="gramEnd"/>
            <w:r w:rsidRPr="00DA7880">
              <w:rPr>
                <w:sz w:val="28"/>
                <w:szCs w:val="28"/>
              </w:rPr>
              <w:t xml:space="preserve"> % </w:t>
            </w:r>
            <w:proofErr w:type="gramStart"/>
            <w:r w:rsidRPr="00DA7880">
              <w:rPr>
                <w:sz w:val="28"/>
                <w:szCs w:val="28"/>
              </w:rPr>
              <w:t>от</w:t>
            </w:r>
            <w:proofErr w:type="gramEnd"/>
            <w:r w:rsidRPr="00DA7880">
              <w:rPr>
                <w:sz w:val="28"/>
                <w:szCs w:val="28"/>
              </w:rPr>
              <w:t xml:space="preserve"> общего числа проводимых мероприятий)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numPr>
                <w:ilvl w:val="0"/>
                <w:numId w:val="5"/>
              </w:numPr>
              <w:tabs>
                <w:tab w:val="left" w:pos="459"/>
              </w:tabs>
              <w:ind w:hanging="686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Абсолютная величина.</w:t>
            </w:r>
          </w:p>
          <w:p w:rsidR="00770C7F" w:rsidRPr="00DA7880" w:rsidRDefault="00770C7F" w:rsidP="0078011C">
            <w:pPr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наиболее значимых мероприятий.</w:t>
            </w:r>
          </w:p>
          <w:p w:rsidR="00770C7F" w:rsidRPr="00DA7880" w:rsidRDefault="00770C7F" w:rsidP="0078011C">
            <w:pPr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 xml:space="preserve">Вычислить процент от общего числа проводимых </w:t>
            </w:r>
            <w:r w:rsidRPr="00DA7880">
              <w:rPr>
                <w:color w:val="000000"/>
                <w:sz w:val="28"/>
                <w:szCs w:val="28"/>
              </w:rPr>
              <w:t xml:space="preserve">мероприятий </w:t>
            </w:r>
            <w:r w:rsidRPr="00DA7880">
              <w:rPr>
                <w:sz w:val="28"/>
                <w:szCs w:val="28"/>
              </w:rPr>
              <w:t>(методика расчета).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proofErr w:type="gramStart"/>
            <w:r w:rsidRPr="00DA7880">
              <w:rPr>
                <w:sz w:val="28"/>
                <w:szCs w:val="28"/>
              </w:rPr>
              <w:t>Средняя</w:t>
            </w:r>
            <w:proofErr w:type="gramEnd"/>
            <w:r w:rsidRPr="00DA7880">
              <w:rPr>
                <w:sz w:val="28"/>
                <w:szCs w:val="28"/>
              </w:rPr>
              <w:t xml:space="preserve"> </w:t>
            </w:r>
            <w:proofErr w:type="spellStart"/>
            <w:r w:rsidRPr="00DA7880">
              <w:rPr>
                <w:sz w:val="28"/>
                <w:szCs w:val="28"/>
              </w:rPr>
              <w:t>заполняемость</w:t>
            </w:r>
            <w:proofErr w:type="spellEnd"/>
            <w:r w:rsidRPr="00DA7880">
              <w:rPr>
                <w:sz w:val="28"/>
                <w:szCs w:val="28"/>
              </w:rPr>
              <w:t xml:space="preserve"> зрительных залов на </w:t>
            </w:r>
            <w:proofErr w:type="spellStart"/>
            <w:r w:rsidRPr="00DA7880">
              <w:rPr>
                <w:sz w:val="28"/>
                <w:szCs w:val="28"/>
              </w:rPr>
              <w:t>культурно-досуговых</w:t>
            </w:r>
            <w:proofErr w:type="spellEnd"/>
            <w:r w:rsidRPr="00DA7880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 xml:space="preserve">1. Вычислить значение данного показателя (методика расчета). </w:t>
            </w:r>
          </w:p>
          <w:p w:rsidR="00770C7F" w:rsidRPr="00DA7880" w:rsidRDefault="00770C7F" w:rsidP="0078011C">
            <w:pPr>
              <w:rPr>
                <w:sz w:val="28"/>
                <w:szCs w:val="28"/>
              </w:rPr>
            </w:pP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Взаимодействие с муниципальными и региональными учреждениями культуры, образования, молодежи, социального обеспечения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деятельности в данном направлении.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proofErr w:type="gramStart"/>
            <w:r w:rsidRPr="00DA7880">
              <w:rPr>
                <w:sz w:val="28"/>
                <w:szCs w:val="28"/>
              </w:rPr>
              <w:t xml:space="preserve">Краткое описание деятельности в данном направлении и копии дипломов за </w:t>
            </w:r>
            <w:r>
              <w:rPr>
                <w:sz w:val="28"/>
                <w:szCs w:val="28"/>
              </w:rPr>
              <w:t>последние 5 лет</w:t>
            </w:r>
            <w:r w:rsidRPr="00DA788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 xml:space="preserve">Работа со средствами массовой информации, информационная и </w:t>
            </w:r>
            <w:r w:rsidRPr="00DA7880">
              <w:rPr>
                <w:sz w:val="28"/>
                <w:szCs w:val="28"/>
                <w:lang w:val="en-US"/>
              </w:rPr>
              <w:t>PR</w:t>
            </w:r>
            <w:r w:rsidRPr="00DA7880">
              <w:rPr>
                <w:sz w:val="28"/>
                <w:szCs w:val="28"/>
              </w:rPr>
              <w:t>-деятельность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деятельности в данном направлении и копии статей и публикаций.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деятельности в данном направлении.</w:t>
            </w:r>
          </w:p>
          <w:p w:rsidR="00770C7F" w:rsidRPr="00DA7880" w:rsidRDefault="00770C7F" w:rsidP="0078011C">
            <w:pPr>
              <w:rPr>
                <w:sz w:val="28"/>
                <w:szCs w:val="28"/>
              </w:rPr>
            </w:pPr>
            <w:proofErr w:type="gramStart"/>
            <w:r w:rsidRPr="00DA7880">
              <w:rPr>
                <w:sz w:val="28"/>
                <w:szCs w:val="28"/>
              </w:rPr>
              <w:t xml:space="preserve">Примеры методических разработок </w:t>
            </w:r>
            <w:r>
              <w:rPr>
                <w:sz w:val="28"/>
                <w:szCs w:val="28"/>
              </w:rPr>
              <w:t>за последние 5 лет</w:t>
            </w:r>
            <w:r w:rsidRPr="00DA788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Наличие проектов по изучению и пропаганде истории и культуры «малой Родины», краеведческой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Краткое описание деятельности в данном направлении с указанием проектов и их финансирования.</w:t>
            </w:r>
          </w:p>
        </w:tc>
      </w:tr>
      <w:tr w:rsidR="00770C7F" w:rsidRPr="00DA7880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A7880" w:rsidRDefault="00770C7F" w:rsidP="007801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Копии документов.</w:t>
            </w:r>
          </w:p>
        </w:tc>
      </w:tr>
    </w:tbl>
    <w:p w:rsidR="00770C7F" w:rsidRDefault="00770C7F" w:rsidP="00770C7F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</w:p>
    <w:p w:rsidR="00770C7F" w:rsidRPr="00DA7880" w:rsidRDefault="00770C7F" w:rsidP="00770C7F">
      <w:pPr>
        <w:widowControl w:val="0"/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>К заявке на участие в Конкурсе так</w:t>
      </w:r>
      <w:r>
        <w:rPr>
          <w:sz w:val="28"/>
          <w:szCs w:val="28"/>
        </w:rPr>
        <w:t>же можно приложить копии статей</w:t>
      </w:r>
      <w:r>
        <w:rPr>
          <w:sz w:val="28"/>
          <w:szCs w:val="28"/>
        </w:rPr>
        <w:br/>
      </w:r>
      <w:r w:rsidRPr="00DA7880">
        <w:rPr>
          <w:sz w:val="28"/>
          <w:szCs w:val="28"/>
        </w:rPr>
        <w:t>в СМИ, фото-видео и другие материалы, характеризующие основные направления деятельности учреждения.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DA7880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>Руководитель учреждения</w:t>
      </w:r>
      <w:proofErr w:type="gramStart"/>
      <w:r w:rsidRPr="00DA7880">
        <w:rPr>
          <w:sz w:val="28"/>
          <w:szCs w:val="28"/>
        </w:rPr>
        <w:t>: __________________ (______________)</w:t>
      </w:r>
      <w:proofErr w:type="gramEnd"/>
    </w:p>
    <w:p w:rsidR="00770C7F" w:rsidRPr="00DA7880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A7880">
        <w:rPr>
          <w:sz w:val="28"/>
          <w:szCs w:val="28"/>
        </w:rPr>
        <w:t>МП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70C7F" w:rsidRPr="00DA7880" w:rsidRDefault="00770C7F" w:rsidP="00770C7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A7880">
        <w:rPr>
          <w:sz w:val="28"/>
          <w:szCs w:val="28"/>
        </w:rPr>
        <w:t>«____»_______________20</w:t>
      </w:r>
      <w:r>
        <w:rPr>
          <w:sz w:val="28"/>
          <w:szCs w:val="28"/>
        </w:rPr>
        <w:t>24</w:t>
      </w:r>
      <w:r w:rsidRPr="00DA7880">
        <w:rPr>
          <w:sz w:val="28"/>
          <w:szCs w:val="28"/>
        </w:rPr>
        <w:t xml:space="preserve"> г.</w:t>
      </w:r>
    </w:p>
    <w:p w:rsidR="00770C7F" w:rsidRDefault="00770C7F" w:rsidP="00770C7F">
      <w:pPr>
        <w:widowControl w:val="0"/>
        <w:autoSpaceDE w:val="0"/>
        <w:autoSpaceDN w:val="0"/>
        <w:adjustRightInd w:val="0"/>
        <w:jc w:val="both"/>
        <w:outlineLvl w:val="0"/>
      </w:pPr>
    </w:p>
    <w:p w:rsidR="00770C7F" w:rsidRDefault="00770C7F" w:rsidP="00770C7F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70C7F" w:rsidRDefault="00770C7F" w:rsidP="00770C7F">
      <w:pPr>
        <w:ind w:firstLine="567"/>
        <w:jc w:val="center"/>
        <w:rPr>
          <w:sz w:val="28"/>
          <w:szCs w:val="28"/>
          <w:lang w:eastAsia="ar-SA"/>
        </w:rPr>
      </w:pPr>
    </w:p>
    <w:p w:rsidR="00770C7F" w:rsidRDefault="00770C7F" w:rsidP="00770C7F">
      <w:pPr>
        <w:ind w:firstLine="567"/>
        <w:jc w:val="center"/>
        <w:rPr>
          <w:sz w:val="28"/>
          <w:szCs w:val="28"/>
          <w:lang w:eastAsia="ar-SA"/>
        </w:rPr>
      </w:pPr>
    </w:p>
    <w:p w:rsidR="00770C7F" w:rsidRPr="006F57A6" w:rsidRDefault="00770C7F" w:rsidP="00770C7F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ПРИЛОЖЕНИЕ № 2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к</w:t>
      </w:r>
      <w:r w:rsidRPr="006F57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Положению о </w:t>
      </w:r>
      <w:r w:rsidRPr="00DA7880">
        <w:rPr>
          <w:sz w:val="28"/>
          <w:szCs w:val="28"/>
          <w:lang w:eastAsia="ar-SA"/>
        </w:rPr>
        <w:t>провед</w:t>
      </w:r>
      <w:r>
        <w:rPr>
          <w:sz w:val="28"/>
          <w:szCs w:val="28"/>
          <w:lang w:eastAsia="ar-SA"/>
        </w:rPr>
        <w:t>ении</w:t>
      </w:r>
      <w:r w:rsidRPr="00DA7880">
        <w:rPr>
          <w:sz w:val="28"/>
          <w:szCs w:val="28"/>
          <w:lang w:eastAsia="ar-SA"/>
        </w:rPr>
        <w:t xml:space="preserve"> конкурса на получение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 xml:space="preserve">денежного поощрения </w:t>
      </w:r>
      <w:proofErr w:type="gramStart"/>
      <w:r w:rsidRPr="00DA7880">
        <w:rPr>
          <w:sz w:val="28"/>
          <w:szCs w:val="28"/>
          <w:lang w:eastAsia="ar-SA"/>
        </w:rPr>
        <w:t>лучшими</w:t>
      </w:r>
      <w:proofErr w:type="gramEnd"/>
      <w:r w:rsidRPr="00DA7880">
        <w:rPr>
          <w:sz w:val="28"/>
          <w:szCs w:val="28"/>
          <w:lang w:eastAsia="ar-SA"/>
        </w:rPr>
        <w:t xml:space="preserve"> муниципальными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чреждениями культуры, находящимися</w:t>
      </w:r>
      <w:r>
        <w:rPr>
          <w:sz w:val="28"/>
          <w:szCs w:val="28"/>
          <w:lang w:eastAsia="ar-SA"/>
        </w:rPr>
        <w:br/>
        <w:t xml:space="preserve">                                    </w:t>
      </w:r>
      <w:r w:rsidRPr="00DA7880">
        <w:rPr>
          <w:sz w:val="28"/>
          <w:szCs w:val="28"/>
          <w:lang w:eastAsia="ar-SA"/>
        </w:rPr>
        <w:t>на территориях сельских поселений Республики Алтай,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Pr="00DA7880">
        <w:rPr>
          <w:sz w:val="28"/>
          <w:szCs w:val="28"/>
          <w:lang w:eastAsia="ar-SA"/>
        </w:rPr>
        <w:t xml:space="preserve">и их работниками </w:t>
      </w:r>
      <w:r>
        <w:rPr>
          <w:sz w:val="28"/>
          <w:szCs w:val="28"/>
          <w:lang w:eastAsia="ar-SA"/>
        </w:rPr>
        <w:t>на 2025 год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770C7F" w:rsidRPr="009E7BB3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E7BB3">
        <w:rPr>
          <w:b/>
          <w:bCs/>
          <w:color w:val="000000"/>
          <w:sz w:val="28"/>
          <w:szCs w:val="28"/>
        </w:rPr>
        <w:t xml:space="preserve">муниципальной </w:t>
      </w:r>
      <w:r w:rsidRPr="009E7BB3">
        <w:rPr>
          <w:b/>
          <w:color w:val="000000"/>
          <w:sz w:val="28"/>
          <w:szCs w:val="28"/>
        </w:rPr>
        <w:t>общедоступной (публичной) библиотеки</w:t>
      </w:r>
    </w:p>
    <w:p w:rsidR="00770C7F" w:rsidRPr="009E7BB3" w:rsidRDefault="00770C7F" w:rsidP="00770C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7BB3">
        <w:rPr>
          <w:b/>
          <w:bCs/>
          <w:color w:val="000000"/>
          <w:sz w:val="28"/>
          <w:szCs w:val="28"/>
        </w:rPr>
        <w:t xml:space="preserve">на участие в </w:t>
      </w:r>
      <w:r w:rsidRPr="009E7BB3">
        <w:rPr>
          <w:b/>
          <w:color w:val="000000"/>
          <w:sz w:val="28"/>
          <w:szCs w:val="28"/>
        </w:rPr>
        <w:t>Конкурсе на получение денежного поощрения лучшими муниципальными учреждениями культуры, находящим</w:t>
      </w:r>
      <w:r>
        <w:rPr>
          <w:b/>
          <w:color w:val="000000"/>
          <w:sz w:val="28"/>
          <w:szCs w:val="28"/>
        </w:rPr>
        <w:t>и</w:t>
      </w:r>
      <w:r w:rsidRPr="009E7BB3">
        <w:rPr>
          <w:b/>
          <w:color w:val="000000"/>
          <w:sz w:val="28"/>
          <w:szCs w:val="28"/>
        </w:rPr>
        <w:t>ся</w:t>
      </w:r>
      <w:r w:rsidRPr="009E7BB3">
        <w:rPr>
          <w:b/>
          <w:sz w:val="28"/>
          <w:szCs w:val="28"/>
        </w:rPr>
        <w:t xml:space="preserve"> на территориях сельских поселений Республики Алтай </w:t>
      </w:r>
    </w:p>
    <w:p w:rsidR="00770C7F" w:rsidRPr="009E7BB3" w:rsidRDefault="00770C7F" w:rsidP="00770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7F" w:rsidRPr="009E7BB3" w:rsidRDefault="00770C7F" w:rsidP="00770C7F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 xml:space="preserve">Полное наименование </w:t>
      </w:r>
      <w:r w:rsidRPr="009E7BB3">
        <w:rPr>
          <w:bCs/>
          <w:color w:val="000000"/>
          <w:sz w:val="28"/>
          <w:szCs w:val="28"/>
        </w:rPr>
        <w:t xml:space="preserve">муниципальной </w:t>
      </w:r>
      <w:r w:rsidRPr="009E7BB3">
        <w:rPr>
          <w:color w:val="000000"/>
          <w:sz w:val="28"/>
          <w:szCs w:val="28"/>
        </w:rPr>
        <w:t>общедоступной (публичной) библиотеки</w:t>
      </w:r>
      <w:r w:rsidRPr="009E7BB3">
        <w:rPr>
          <w:sz w:val="28"/>
          <w:szCs w:val="28"/>
        </w:rPr>
        <w:t>.</w:t>
      </w:r>
    </w:p>
    <w:p w:rsidR="00770C7F" w:rsidRPr="009E7BB3" w:rsidRDefault="00770C7F" w:rsidP="00770C7F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>Полное наименование сельского поселения Республики Алтай.</w:t>
      </w:r>
    </w:p>
    <w:p w:rsidR="00770C7F" w:rsidRPr="009E7BB3" w:rsidRDefault="00770C7F" w:rsidP="00770C7F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 xml:space="preserve">Полное наименование учредителя </w:t>
      </w:r>
      <w:r w:rsidRPr="009E7BB3">
        <w:rPr>
          <w:bCs/>
          <w:color w:val="000000"/>
          <w:sz w:val="28"/>
          <w:szCs w:val="28"/>
        </w:rPr>
        <w:t xml:space="preserve">муниципальной </w:t>
      </w:r>
      <w:r w:rsidRPr="009E7BB3">
        <w:rPr>
          <w:color w:val="000000"/>
          <w:sz w:val="28"/>
          <w:szCs w:val="28"/>
        </w:rPr>
        <w:t>общедоступной (публичной) библиотеки</w:t>
      </w:r>
      <w:r w:rsidRPr="009E7BB3">
        <w:rPr>
          <w:sz w:val="28"/>
          <w:szCs w:val="28"/>
        </w:rPr>
        <w:t>.</w:t>
      </w:r>
    </w:p>
    <w:p w:rsidR="00770C7F" w:rsidRPr="009E7BB3" w:rsidRDefault="00770C7F" w:rsidP="00770C7F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 xml:space="preserve">ФИО руководителя </w:t>
      </w:r>
      <w:r w:rsidRPr="009E7BB3">
        <w:rPr>
          <w:bCs/>
          <w:color w:val="000000"/>
          <w:sz w:val="28"/>
          <w:szCs w:val="28"/>
        </w:rPr>
        <w:t xml:space="preserve">муниципальной </w:t>
      </w:r>
      <w:r w:rsidRPr="009E7BB3">
        <w:rPr>
          <w:color w:val="000000"/>
          <w:sz w:val="28"/>
          <w:szCs w:val="28"/>
        </w:rPr>
        <w:t>общедоступной (публичной) библиотеки</w:t>
      </w:r>
      <w:r w:rsidRPr="009E7BB3">
        <w:rPr>
          <w:sz w:val="28"/>
          <w:szCs w:val="28"/>
        </w:rPr>
        <w:t>.</w:t>
      </w:r>
    </w:p>
    <w:p w:rsidR="00770C7F" w:rsidRPr="009E7BB3" w:rsidRDefault="00770C7F" w:rsidP="00770C7F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 xml:space="preserve">Информация о деятельности </w:t>
      </w:r>
      <w:r w:rsidRPr="009E7BB3">
        <w:rPr>
          <w:bCs/>
          <w:color w:val="000000"/>
          <w:sz w:val="28"/>
          <w:szCs w:val="28"/>
        </w:rPr>
        <w:t xml:space="preserve">муниципальной </w:t>
      </w:r>
      <w:r w:rsidRPr="009E7BB3">
        <w:rPr>
          <w:color w:val="000000"/>
          <w:sz w:val="28"/>
          <w:szCs w:val="28"/>
        </w:rPr>
        <w:t>общедоступной (публичной) библиотеки</w:t>
      </w:r>
      <w:r w:rsidRPr="009E7BB3">
        <w:rPr>
          <w:sz w:val="28"/>
          <w:szCs w:val="28"/>
        </w:rPr>
        <w:t>:</w:t>
      </w:r>
    </w:p>
    <w:p w:rsidR="00770C7F" w:rsidRPr="009E7BB3" w:rsidRDefault="00770C7F" w:rsidP="00770C7F">
      <w:pPr>
        <w:widowControl w:val="0"/>
        <w:autoSpaceDE w:val="0"/>
        <w:autoSpaceDN w:val="0"/>
        <w:adjustRightInd w:val="0"/>
        <w:ind w:left="1288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5245"/>
      </w:tblGrid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D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4D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4DF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4D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DFA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представления информации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Число посещений библиотеки за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color w:val="000000"/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Абсолютная величина по статистической форме 6НК</w:t>
            </w:r>
            <w:r>
              <w:rPr>
                <w:sz w:val="28"/>
                <w:szCs w:val="28"/>
              </w:rPr>
              <w:t xml:space="preserve"> (динамика показателя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лет)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Процент охвата населения библиотечным обслуживанием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color w:val="000000"/>
                <w:sz w:val="28"/>
                <w:szCs w:val="28"/>
              </w:rPr>
              <w:t xml:space="preserve">1. Указать значение данного показателя </w:t>
            </w:r>
            <w:r w:rsidRPr="009E7BB3">
              <w:rPr>
                <w:sz w:val="28"/>
                <w:szCs w:val="28"/>
              </w:rPr>
              <w:t>(методика расчета).</w:t>
            </w:r>
          </w:p>
          <w:p w:rsidR="00770C7F" w:rsidRPr="009E7BB3" w:rsidRDefault="00770C7F" w:rsidP="0078011C">
            <w:pPr>
              <w:rPr>
                <w:color w:val="000000"/>
                <w:sz w:val="28"/>
                <w:szCs w:val="28"/>
              </w:rPr>
            </w:pPr>
            <w:r w:rsidRPr="009E7BB3">
              <w:rPr>
                <w:color w:val="000000"/>
                <w:sz w:val="28"/>
                <w:szCs w:val="28"/>
              </w:rPr>
              <w:t xml:space="preserve">2. Показать динамику показателя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</w:t>
            </w:r>
            <w:r w:rsidRPr="009E7BB3">
              <w:rPr>
                <w:color w:val="000000"/>
                <w:sz w:val="28"/>
                <w:szCs w:val="28"/>
              </w:rPr>
              <w:t>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 xml:space="preserve">Среднее количество книговыдач в год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rPr>
                <w:color w:val="000000"/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Абсолютная величина по статистической форме 6НК</w:t>
            </w:r>
            <w:r>
              <w:rPr>
                <w:sz w:val="28"/>
                <w:szCs w:val="28"/>
              </w:rPr>
              <w:t xml:space="preserve"> (динамика показателя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лет)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color w:val="000000"/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 xml:space="preserve">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</w:t>
            </w:r>
            <w:r w:rsidRPr="009E7BB3">
              <w:rPr>
                <w:sz w:val="28"/>
                <w:szCs w:val="28"/>
              </w:rPr>
              <w:lastRenderedPageBreak/>
              <w:t xml:space="preserve">возможностями за </w:t>
            </w:r>
            <w:r>
              <w:rPr>
                <w:sz w:val="28"/>
                <w:szCs w:val="28"/>
              </w:rPr>
              <w:t>период 2018-2022</w:t>
            </w:r>
            <w:r w:rsidRPr="009E7B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8"/>
              </w:numPr>
              <w:tabs>
                <w:tab w:val="left" w:pos="459"/>
              </w:tabs>
              <w:ind w:hanging="686"/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lastRenderedPageBreak/>
              <w:t>Абсолютная величина.</w:t>
            </w:r>
          </w:p>
          <w:p w:rsidR="00770C7F" w:rsidRPr="009E7BB3" w:rsidRDefault="00770C7F" w:rsidP="0078011C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наиболее значимых мероприятий.</w:t>
            </w:r>
          </w:p>
          <w:p w:rsidR="00770C7F" w:rsidRPr="009E7BB3" w:rsidRDefault="00770C7F" w:rsidP="0078011C">
            <w:pPr>
              <w:rPr>
                <w:color w:val="000000"/>
                <w:sz w:val="28"/>
                <w:szCs w:val="28"/>
              </w:rPr>
            </w:pP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Краткое описание планировки, благоустройства, внутреннего и внешнего освещения, озеленения территории и пр. (с приложением фотографии здания учреждения и прилегающей территории).</w:t>
            </w:r>
          </w:p>
          <w:p w:rsidR="00770C7F" w:rsidRDefault="00770C7F" w:rsidP="0078011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Комплектование книжного фонда библиотеки.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Применение информационных технологий в работе библиотеки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Наличие краеведческих проектов в деятельности библиотеки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Наличие проектов по развитию библиотечного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Наличие проектов по патриотическому и духовно-нравственному воспитанию граждан, формированию идеологии здорового образа жизни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Участие в муниципальных, региональных и общероссийских проектах по развитию библиотечного 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Взаимодействие с муниципальными и региональными органами власти, учреждениями культуры, образования, молодежной политики, социального обеспечения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проектов.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 xml:space="preserve">Работа со средствами массовой информации, информационная и </w:t>
            </w:r>
            <w:r w:rsidRPr="009E7BB3">
              <w:rPr>
                <w:sz w:val="28"/>
                <w:szCs w:val="28"/>
                <w:lang w:val="en-US"/>
              </w:rPr>
              <w:t>PR</w:t>
            </w:r>
            <w:r w:rsidRPr="009E7BB3">
              <w:rPr>
                <w:sz w:val="28"/>
                <w:szCs w:val="28"/>
              </w:rPr>
              <w:t>-деятельность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>Краткое описание деятельности в данном направлении и копии статей и публикаций</w:t>
            </w:r>
          </w:p>
        </w:tc>
      </w:tr>
      <w:tr w:rsidR="00770C7F" w:rsidRPr="009E7BB3" w:rsidTr="00780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9E7BB3" w:rsidRDefault="00770C7F" w:rsidP="0078011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t xml:space="preserve">Наличие дипломов, </w:t>
            </w:r>
            <w:r w:rsidRPr="009E7BB3">
              <w:rPr>
                <w:sz w:val="28"/>
                <w:szCs w:val="28"/>
              </w:rPr>
              <w:lastRenderedPageBreak/>
              <w:t>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9E7BB3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BB3">
              <w:rPr>
                <w:sz w:val="28"/>
                <w:szCs w:val="28"/>
              </w:rPr>
              <w:lastRenderedPageBreak/>
              <w:t>Копии документов.</w:t>
            </w:r>
          </w:p>
        </w:tc>
      </w:tr>
    </w:tbl>
    <w:p w:rsidR="00770C7F" w:rsidRPr="009E7BB3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9E7BB3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>К заявке на участие в Конкурсе также можно приложить копии статей в СМИ, фото-видео и другие материалы, характеризующие основные направления деятельности учреждения.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9E7BB3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>Руководитель учреждения</w:t>
      </w:r>
      <w:proofErr w:type="gramStart"/>
      <w:r w:rsidRPr="009E7BB3">
        <w:rPr>
          <w:sz w:val="28"/>
          <w:szCs w:val="28"/>
        </w:rPr>
        <w:t>: __________________ (______________)</w:t>
      </w:r>
      <w:proofErr w:type="gramEnd"/>
    </w:p>
    <w:p w:rsidR="00770C7F" w:rsidRPr="009E7BB3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E7BB3">
        <w:rPr>
          <w:sz w:val="28"/>
          <w:szCs w:val="28"/>
        </w:rPr>
        <w:t>МП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9E7BB3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9E7BB3">
        <w:rPr>
          <w:sz w:val="28"/>
          <w:szCs w:val="28"/>
        </w:rPr>
        <w:t>«____»_______________</w:t>
      </w:r>
      <w:r>
        <w:rPr>
          <w:sz w:val="28"/>
          <w:szCs w:val="28"/>
        </w:rPr>
        <w:t xml:space="preserve"> </w:t>
      </w:r>
      <w:r w:rsidRPr="009E7BB3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E7BB3">
        <w:rPr>
          <w:sz w:val="28"/>
          <w:szCs w:val="28"/>
        </w:rPr>
        <w:t xml:space="preserve"> г.</w:t>
      </w:r>
    </w:p>
    <w:p w:rsidR="00770C7F" w:rsidRPr="006F57A6" w:rsidRDefault="00770C7F" w:rsidP="00770C7F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</w:t>
      </w:r>
      <w:r>
        <w:rPr>
          <w:sz w:val="28"/>
          <w:szCs w:val="28"/>
          <w:lang w:eastAsia="ar-SA"/>
        </w:rPr>
        <w:t>ПРИЛОЖЕНИЕ № 3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к</w:t>
      </w:r>
      <w:r w:rsidRPr="006F57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Положению о </w:t>
      </w:r>
      <w:r w:rsidRPr="00DA7880">
        <w:rPr>
          <w:sz w:val="28"/>
          <w:szCs w:val="28"/>
          <w:lang w:eastAsia="ar-SA"/>
        </w:rPr>
        <w:t>провед</w:t>
      </w:r>
      <w:r>
        <w:rPr>
          <w:sz w:val="28"/>
          <w:szCs w:val="28"/>
          <w:lang w:eastAsia="ar-SA"/>
        </w:rPr>
        <w:t>ении</w:t>
      </w:r>
      <w:r w:rsidRPr="00DA7880">
        <w:rPr>
          <w:sz w:val="28"/>
          <w:szCs w:val="28"/>
          <w:lang w:eastAsia="ar-SA"/>
        </w:rPr>
        <w:t xml:space="preserve"> конкурса на получение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 xml:space="preserve">денежного поощрения </w:t>
      </w:r>
      <w:proofErr w:type="gramStart"/>
      <w:r w:rsidRPr="00DA7880">
        <w:rPr>
          <w:sz w:val="28"/>
          <w:szCs w:val="28"/>
          <w:lang w:eastAsia="ar-SA"/>
        </w:rPr>
        <w:t>луч</w:t>
      </w:r>
      <w:r>
        <w:rPr>
          <w:sz w:val="28"/>
          <w:szCs w:val="28"/>
          <w:lang w:eastAsia="ar-SA"/>
        </w:rPr>
        <w:t>ш</w:t>
      </w:r>
      <w:r w:rsidRPr="00DA7880">
        <w:rPr>
          <w:sz w:val="28"/>
          <w:szCs w:val="28"/>
          <w:lang w:eastAsia="ar-SA"/>
        </w:rPr>
        <w:t>ими</w:t>
      </w:r>
      <w:proofErr w:type="gramEnd"/>
      <w:r w:rsidRPr="00DA7880">
        <w:rPr>
          <w:sz w:val="28"/>
          <w:szCs w:val="28"/>
          <w:lang w:eastAsia="ar-SA"/>
        </w:rPr>
        <w:t xml:space="preserve"> муниципальными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чреждениями культуры, находящимися</w:t>
      </w:r>
      <w:r>
        <w:rPr>
          <w:sz w:val="28"/>
          <w:szCs w:val="28"/>
          <w:lang w:eastAsia="ar-SA"/>
        </w:rPr>
        <w:br/>
        <w:t xml:space="preserve">                                    </w:t>
      </w:r>
      <w:r w:rsidRPr="00DA7880">
        <w:rPr>
          <w:sz w:val="28"/>
          <w:szCs w:val="28"/>
          <w:lang w:eastAsia="ar-SA"/>
        </w:rPr>
        <w:t>на территориях сельских поселений Республики Алтай,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Pr="00DA7880">
        <w:rPr>
          <w:sz w:val="28"/>
          <w:szCs w:val="28"/>
          <w:lang w:eastAsia="ar-SA"/>
        </w:rPr>
        <w:t xml:space="preserve">и их работниками </w:t>
      </w:r>
      <w:r>
        <w:rPr>
          <w:sz w:val="28"/>
          <w:szCs w:val="28"/>
          <w:lang w:eastAsia="ar-SA"/>
        </w:rPr>
        <w:t>на 2025 год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right"/>
        <w:outlineLvl w:val="0"/>
        <w:rPr>
          <w:sz w:val="28"/>
          <w:szCs w:val="28"/>
          <w:lang w:eastAsia="ar-SA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770C7F" w:rsidRPr="002B671B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B671B">
        <w:rPr>
          <w:b/>
          <w:sz w:val="28"/>
          <w:szCs w:val="28"/>
        </w:rPr>
        <w:t>муниципальной детской школы искусств, детской музыкальной школы и другого образовательного учреждения дополнительного образования в сфере культуры</w:t>
      </w:r>
      <w:r w:rsidRPr="002B671B">
        <w:rPr>
          <w:sz w:val="28"/>
          <w:szCs w:val="28"/>
        </w:rPr>
        <w:t xml:space="preserve"> </w:t>
      </w:r>
      <w:r w:rsidRPr="002B671B">
        <w:rPr>
          <w:b/>
          <w:bCs/>
          <w:color w:val="000000"/>
          <w:sz w:val="28"/>
          <w:szCs w:val="28"/>
        </w:rPr>
        <w:t xml:space="preserve">на участие в </w:t>
      </w:r>
      <w:r w:rsidRPr="002B671B">
        <w:rPr>
          <w:b/>
          <w:color w:val="000000"/>
          <w:sz w:val="28"/>
          <w:szCs w:val="28"/>
        </w:rPr>
        <w:t>Конкурсе на получение денежного поощрения лучшими муниципальными учреждениями культуры, находящ</w:t>
      </w:r>
      <w:r>
        <w:rPr>
          <w:b/>
          <w:color w:val="000000"/>
          <w:sz w:val="28"/>
          <w:szCs w:val="28"/>
        </w:rPr>
        <w:t>ими</w:t>
      </w:r>
      <w:r w:rsidRPr="002B671B">
        <w:rPr>
          <w:b/>
          <w:color w:val="000000"/>
          <w:sz w:val="28"/>
          <w:szCs w:val="28"/>
        </w:rPr>
        <w:t>ся</w:t>
      </w:r>
      <w:r w:rsidRPr="002B671B">
        <w:rPr>
          <w:b/>
          <w:sz w:val="28"/>
          <w:szCs w:val="28"/>
        </w:rPr>
        <w:t xml:space="preserve"> на территориях сельских поселений Республики Алтай </w:t>
      </w:r>
    </w:p>
    <w:p w:rsidR="00770C7F" w:rsidRPr="002B671B" w:rsidRDefault="00770C7F" w:rsidP="00770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7F" w:rsidRPr="002B671B" w:rsidRDefault="00770C7F" w:rsidP="00770C7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Полное наименование муниципальной детской школы искусств, детской музыкальной школы и другого образовательного учреждения дополнительного образования в сфере культуры.</w:t>
      </w:r>
    </w:p>
    <w:p w:rsidR="00770C7F" w:rsidRPr="002B671B" w:rsidRDefault="00770C7F" w:rsidP="00770C7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Полное наименование сельского поселения Республики Алтай.</w:t>
      </w:r>
    </w:p>
    <w:p w:rsidR="00770C7F" w:rsidRPr="002B671B" w:rsidRDefault="00770C7F" w:rsidP="00770C7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Полное наименование учредителя муниципальной детской школы искусств, детской музыкальной школы и другого образовательного учреждения дополнительного образования в сфере культуры.</w:t>
      </w:r>
    </w:p>
    <w:p w:rsidR="00770C7F" w:rsidRPr="002B671B" w:rsidRDefault="00770C7F" w:rsidP="00770C7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ФИО руководителя муниципальной детской школы искусств, детской музыкальной школы и другого образовательного учреждения дополнительного образования в сфере культуры.</w:t>
      </w:r>
    </w:p>
    <w:p w:rsidR="00770C7F" w:rsidRPr="002B671B" w:rsidRDefault="00770C7F" w:rsidP="00770C7F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Информация о деятельности муниципальной детской школы искусств, детской музыкальной школы и другого образовательного учреждения дополнительного образования в сфере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63"/>
        <w:gridCol w:w="5129"/>
      </w:tblGrid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DFA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представления информации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Процент охвата детского населения работой детской школы искусств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color w:val="000000"/>
                <w:sz w:val="28"/>
                <w:szCs w:val="28"/>
              </w:rPr>
              <w:t xml:space="preserve">1. Указать значение данного показателя </w:t>
            </w:r>
            <w:r w:rsidRPr="002B671B">
              <w:rPr>
                <w:sz w:val="28"/>
                <w:szCs w:val="28"/>
              </w:rPr>
              <w:t>(методика расчета).</w:t>
            </w:r>
          </w:p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color w:val="000000"/>
                <w:sz w:val="28"/>
                <w:szCs w:val="28"/>
              </w:rPr>
              <w:t xml:space="preserve">2. Показать динамику показателя за </w:t>
            </w:r>
            <w:proofErr w:type="gramStart"/>
            <w:r>
              <w:rPr>
                <w:color w:val="000000"/>
                <w:sz w:val="28"/>
                <w:szCs w:val="28"/>
              </w:rPr>
              <w:t>последние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лет</w:t>
            </w:r>
            <w:r w:rsidRPr="002B671B">
              <w:rPr>
                <w:color w:val="000000"/>
                <w:sz w:val="28"/>
                <w:szCs w:val="28"/>
              </w:rPr>
              <w:t>.</w:t>
            </w:r>
          </w:p>
          <w:p w:rsidR="00770C7F" w:rsidRPr="002B671B" w:rsidRDefault="00770C7F" w:rsidP="0078011C">
            <w:pPr>
              <w:rPr>
                <w:sz w:val="28"/>
                <w:szCs w:val="28"/>
              </w:rPr>
            </w:pP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 xml:space="preserve"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</w:t>
            </w:r>
            <w:proofErr w:type="spellStart"/>
            <w:r w:rsidRPr="002B671B">
              <w:rPr>
                <w:sz w:val="28"/>
                <w:szCs w:val="28"/>
              </w:rPr>
              <w:lastRenderedPageBreak/>
              <w:t>социокультурных</w:t>
            </w:r>
            <w:proofErr w:type="spellEnd"/>
            <w:r w:rsidRPr="002B671B"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lastRenderedPageBreak/>
              <w:t>Краткое описание деятельности в данном направлении. Примеры наиболее значимых мероприятий и проектов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66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color w:val="000000"/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color w:val="000000"/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деятельности в данном направлении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r w:rsidRPr="002B671B">
              <w:rPr>
                <w:sz w:val="28"/>
                <w:szCs w:val="28"/>
              </w:rPr>
              <w:t>Копии дипломов.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66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Количество детей, ставших стипендиатами и лауреатами премий федеральных и республиканских органов власти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Краткая информация о стипендиатах и лауреатах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Количество выпускников, поступивших в средние профессиональные учебные заведения по профилю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 xml:space="preserve">Краткая информация о </w:t>
            </w:r>
            <w:proofErr w:type="gramStart"/>
            <w:r w:rsidRPr="002B671B">
              <w:rPr>
                <w:sz w:val="28"/>
                <w:szCs w:val="28"/>
              </w:rPr>
              <w:t>поступивших</w:t>
            </w:r>
            <w:proofErr w:type="gramEnd"/>
            <w:r w:rsidRPr="002B671B">
              <w:rPr>
                <w:sz w:val="28"/>
                <w:szCs w:val="28"/>
              </w:rPr>
              <w:t xml:space="preserve">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142" w:hanging="76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Пополнение фондов библиотеки, фоно и видеотеки профильной литературой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деятельности в данном направлении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66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Организация и проведение конкурсов, фестивалей, конференций  и иных мероприятий, в организации и проведении которых школа выступает в роли головной организации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деятельности в данном направлении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142" w:hanging="76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Уровень и объем культурно-просветительской работы с населением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Использование современных методик преподавания, разработка авторских методик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деятельности в данном направлении. Примеры  методических разработок и проектов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Уровень педагогического мастерства и квалификации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квалификации педагогического состава. Данные о повышении квалификации. Копии дипломов об участии в конкурсах педагогического мастерства.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0" w:firstLine="66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52547B" w:rsidRDefault="00770C7F" w:rsidP="0078011C">
            <w:pPr>
              <w:jc w:val="center"/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Копии документов по учебным годам (</w:t>
            </w:r>
            <w:r>
              <w:rPr>
                <w:sz w:val="28"/>
                <w:szCs w:val="28"/>
              </w:rPr>
              <w:t>2021-2022, 2022-2023 и 2023-2024</w:t>
            </w:r>
            <w:r w:rsidRPr="002B671B">
              <w:rPr>
                <w:sz w:val="28"/>
                <w:szCs w:val="28"/>
              </w:rPr>
              <w:t>).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142" w:hanging="76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 xml:space="preserve">Работа со средствами массовой информации, информационная и </w:t>
            </w:r>
            <w:r w:rsidRPr="002B671B">
              <w:rPr>
                <w:sz w:val="28"/>
                <w:szCs w:val="28"/>
                <w:lang w:val="en-US"/>
              </w:rPr>
              <w:t>PR</w:t>
            </w:r>
            <w:r w:rsidRPr="002B671B">
              <w:rPr>
                <w:sz w:val="28"/>
                <w:szCs w:val="28"/>
              </w:rPr>
              <w:t>-деятельность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tabs>
                <w:tab w:val="left" w:pos="459"/>
              </w:tabs>
              <w:ind w:left="34"/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деятельности в данном направлении и копии статей и публикаций.</w:t>
            </w:r>
          </w:p>
        </w:tc>
      </w:tr>
      <w:tr w:rsidR="00770C7F" w:rsidRPr="002B671B" w:rsidTr="007801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numPr>
                <w:ilvl w:val="0"/>
                <w:numId w:val="10"/>
              </w:numPr>
              <w:ind w:left="142" w:hanging="76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 xml:space="preserve">Положительная динамика развития материально-технической базы </w:t>
            </w:r>
            <w:proofErr w:type="gramStart"/>
            <w:r w:rsidRPr="002B671B">
              <w:rPr>
                <w:sz w:val="28"/>
                <w:szCs w:val="28"/>
              </w:rPr>
              <w:t>за</w:t>
            </w:r>
            <w:proofErr w:type="gramEnd"/>
            <w:r w:rsidRPr="002B671B">
              <w:rPr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2B671B" w:rsidRDefault="00770C7F" w:rsidP="0078011C">
            <w:pPr>
              <w:numPr>
                <w:ilvl w:val="0"/>
                <w:numId w:val="11"/>
              </w:numPr>
              <w:ind w:left="34" w:firstLine="0"/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Краткое описание здания и помещений, оснащенности техническим оборудованием, пополнения музыкального инструментария и обновления методического материала, создания условий для развития творческих способностей учащихся и пр.</w:t>
            </w:r>
            <w:r>
              <w:rPr>
                <w:sz w:val="28"/>
                <w:szCs w:val="28"/>
              </w:rPr>
              <w:t xml:space="preserve"> (с приложением фотографии здания школы и прилегающей территории). </w:t>
            </w:r>
          </w:p>
          <w:p w:rsidR="00770C7F" w:rsidRPr="002B671B" w:rsidRDefault="00770C7F" w:rsidP="0078011C">
            <w:pPr>
              <w:numPr>
                <w:ilvl w:val="0"/>
                <w:numId w:val="11"/>
              </w:numPr>
              <w:ind w:left="34" w:firstLine="0"/>
              <w:rPr>
                <w:sz w:val="28"/>
                <w:szCs w:val="28"/>
              </w:rPr>
            </w:pPr>
            <w:r w:rsidRPr="002B671B">
              <w:rPr>
                <w:sz w:val="28"/>
                <w:szCs w:val="28"/>
              </w:rPr>
              <w:t>Объем средств, направленных на укрепление материально-технической базы, в период 201</w:t>
            </w:r>
            <w:r>
              <w:rPr>
                <w:sz w:val="28"/>
                <w:szCs w:val="28"/>
              </w:rPr>
              <w:t>9-2023</w:t>
            </w:r>
            <w:r w:rsidRPr="002B671B">
              <w:rPr>
                <w:sz w:val="28"/>
                <w:szCs w:val="28"/>
              </w:rPr>
              <w:t xml:space="preserve"> гг. (тыс</w:t>
            </w:r>
            <w:proofErr w:type="gramStart"/>
            <w:r w:rsidRPr="002B671B">
              <w:rPr>
                <w:sz w:val="28"/>
                <w:szCs w:val="28"/>
              </w:rPr>
              <w:t>.р</w:t>
            </w:r>
            <w:proofErr w:type="gramEnd"/>
            <w:r w:rsidRPr="002B671B">
              <w:rPr>
                <w:sz w:val="28"/>
                <w:szCs w:val="28"/>
              </w:rPr>
              <w:t>уб.).</w:t>
            </w:r>
          </w:p>
        </w:tc>
      </w:tr>
    </w:tbl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К заявке на участие в Конкурсе также можно приложить копии статей в СМИ, фото-видео и другие материалы, характеризующие основные направления деятельности учреждения.</w:t>
      </w:r>
    </w:p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Руководитель учреждения</w:t>
      </w:r>
      <w:proofErr w:type="gramStart"/>
      <w:r w:rsidRPr="002B671B">
        <w:rPr>
          <w:sz w:val="28"/>
          <w:szCs w:val="28"/>
        </w:rPr>
        <w:t>: __________________ (______________)</w:t>
      </w:r>
      <w:proofErr w:type="gramEnd"/>
    </w:p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B671B">
        <w:rPr>
          <w:sz w:val="28"/>
          <w:szCs w:val="28"/>
        </w:rPr>
        <w:t>МП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2B671B">
        <w:rPr>
          <w:sz w:val="28"/>
          <w:szCs w:val="28"/>
        </w:rPr>
        <w:t>«____»_______________20</w:t>
      </w:r>
      <w:r>
        <w:rPr>
          <w:sz w:val="28"/>
          <w:szCs w:val="28"/>
        </w:rPr>
        <w:t>24</w:t>
      </w:r>
      <w:r w:rsidRPr="002B671B">
        <w:rPr>
          <w:sz w:val="28"/>
          <w:szCs w:val="28"/>
        </w:rPr>
        <w:t xml:space="preserve"> г.</w:t>
      </w:r>
    </w:p>
    <w:p w:rsidR="00770C7F" w:rsidRPr="002B671B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ind w:left="3119"/>
        <w:jc w:val="both"/>
        <w:outlineLvl w:val="0"/>
        <w:rPr>
          <w:rFonts w:ascii="Times New Roman CYR" w:hAnsi="Times New Roman CYR" w:cs="Times New Roman CYR"/>
        </w:rPr>
      </w:pPr>
      <w:r w:rsidRPr="002B671B">
        <w:rPr>
          <w:sz w:val="28"/>
          <w:szCs w:val="28"/>
        </w:rPr>
        <w:br w:type="page"/>
      </w:r>
    </w:p>
    <w:p w:rsidR="00770C7F" w:rsidRPr="006F57A6" w:rsidRDefault="00770C7F" w:rsidP="00770C7F">
      <w:pPr>
        <w:ind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ПРИЛОЖЕНИЕ № 4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к</w:t>
      </w:r>
      <w:r w:rsidRPr="006F57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Положению о </w:t>
      </w:r>
      <w:r w:rsidRPr="00DA7880">
        <w:rPr>
          <w:sz w:val="28"/>
          <w:szCs w:val="28"/>
          <w:lang w:eastAsia="ar-SA"/>
        </w:rPr>
        <w:t>провед</w:t>
      </w:r>
      <w:r>
        <w:rPr>
          <w:sz w:val="28"/>
          <w:szCs w:val="28"/>
          <w:lang w:eastAsia="ar-SA"/>
        </w:rPr>
        <w:t>ении</w:t>
      </w:r>
      <w:r w:rsidRPr="00DA7880">
        <w:rPr>
          <w:sz w:val="28"/>
          <w:szCs w:val="28"/>
          <w:lang w:eastAsia="ar-SA"/>
        </w:rPr>
        <w:t xml:space="preserve"> конкурса на получение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 xml:space="preserve">денежного поощрения </w:t>
      </w:r>
      <w:proofErr w:type="gramStart"/>
      <w:r w:rsidRPr="00DA7880">
        <w:rPr>
          <w:sz w:val="28"/>
          <w:szCs w:val="28"/>
          <w:lang w:eastAsia="ar-SA"/>
        </w:rPr>
        <w:t>лучшими</w:t>
      </w:r>
      <w:proofErr w:type="gramEnd"/>
      <w:r w:rsidRPr="00DA7880">
        <w:rPr>
          <w:sz w:val="28"/>
          <w:szCs w:val="28"/>
          <w:lang w:eastAsia="ar-SA"/>
        </w:rPr>
        <w:t xml:space="preserve"> муниципальными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чреждениями культуры, находящимися</w:t>
      </w:r>
      <w:r>
        <w:rPr>
          <w:sz w:val="28"/>
          <w:szCs w:val="28"/>
          <w:lang w:eastAsia="ar-SA"/>
        </w:rPr>
        <w:br/>
        <w:t xml:space="preserve">                                    </w:t>
      </w:r>
      <w:r w:rsidRPr="00DA7880">
        <w:rPr>
          <w:sz w:val="28"/>
          <w:szCs w:val="28"/>
          <w:lang w:eastAsia="ar-SA"/>
        </w:rPr>
        <w:t>на территориях сельских поселений Республики Алтай,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Pr="00DA7880">
        <w:rPr>
          <w:sz w:val="28"/>
          <w:szCs w:val="28"/>
          <w:lang w:eastAsia="ar-SA"/>
        </w:rPr>
        <w:t>и их работниками</w:t>
      </w:r>
      <w:r>
        <w:rPr>
          <w:sz w:val="28"/>
          <w:szCs w:val="28"/>
          <w:lang w:eastAsia="ar-SA"/>
        </w:rPr>
        <w:t xml:space="preserve"> на 2025 год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 w:rsidRPr="00DA7880">
        <w:rPr>
          <w:sz w:val="28"/>
          <w:szCs w:val="28"/>
          <w:lang w:eastAsia="ar-SA"/>
        </w:rPr>
        <w:t xml:space="preserve"> </w:t>
      </w:r>
    </w:p>
    <w:p w:rsidR="00770C7F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64F75">
        <w:rPr>
          <w:b/>
          <w:bCs/>
          <w:sz w:val="28"/>
          <w:szCs w:val="28"/>
        </w:rPr>
        <w:t>ЗАЯВКА</w:t>
      </w:r>
    </w:p>
    <w:p w:rsidR="00770C7F" w:rsidRPr="00064F75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64F75">
        <w:rPr>
          <w:b/>
          <w:bCs/>
          <w:sz w:val="28"/>
          <w:szCs w:val="28"/>
        </w:rPr>
        <w:t xml:space="preserve">муниципального музея на участие в </w:t>
      </w:r>
      <w:r w:rsidRPr="00064F75">
        <w:rPr>
          <w:b/>
          <w:sz w:val="28"/>
          <w:szCs w:val="28"/>
        </w:rPr>
        <w:t>Конкурсе на получение денежного поощрения лучшими муниципальными учреждениями культуры, н</w:t>
      </w:r>
      <w:r>
        <w:rPr>
          <w:b/>
          <w:sz w:val="28"/>
          <w:szCs w:val="28"/>
        </w:rPr>
        <w:t>аходящими</w:t>
      </w:r>
      <w:r w:rsidRPr="00064F75">
        <w:rPr>
          <w:b/>
          <w:sz w:val="28"/>
          <w:szCs w:val="28"/>
        </w:rPr>
        <w:t>ся на территориях сельских поселений Республики Алтай</w:t>
      </w:r>
    </w:p>
    <w:p w:rsidR="00770C7F" w:rsidRPr="00064F75" w:rsidRDefault="00770C7F" w:rsidP="00770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7F" w:rsidRPr="00064F75" w:rsidRDefault="00770C7F" w:rsidP="00770C7F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Полное наименование муниципального музея.</w:t>
      </w:r>
    </w:p>
    <w:p w:rsidR="00770C7F" w:rsidRPr="00064F75" w:rsidRDefault="00770C7F" w:rsidP="00770C7F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Полное наименование сельского поселения Республики Алтай.</w:t>
      </w:r>
    </w:p>
    <w:p w:rsidR="00770C7F" w:rsidRPr="00064F75" w:rsidRDefault="00770C7F" w:rsidP="00770C7F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Полное наименование учредителя муниципального музея.</w:t>
      </w:r>
    </w:p>
    <w:p w:rsidR="00770C7F" w:rsidRPr="00064F75" w:rsidRDefault="00770C7F" w:rsidP="00770C7F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ФИО руководителя муниципального музея.</w:t>
      </w:r>
    </w:p>
    <w:p w:rsidR="00770C7F" w:rsidRPr="00064F75" w:rsidRDefault="00770C7F" w:rsidP="00770C7F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Информация о деятельности муниципального музея:</w:t>
      </w:r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08"/>
        <w:gridCol w:w="4678"/>
      </w:tblGrid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DFA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представления информации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A7880" w:rsidRDefault="00770C7F" w:rsidP="0078011C">
            <w:pPr>
              <w:rPr>
                <w:sz w:val="28"/>
                <w:szCs w:val="28"/>
              </w:rPr>
            </w:pPr>
            <w:r w:rsidRPr="00DA7880">
              <w:rPr>
                <w:sz w:val="28"/>
                <w:szCs w:val="28"/>
              </w:rPr>
              <w:t>Уровень материально-технической базы и художественно-эстетический уровень оформления помещений, состояние прилегающей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A7880">
              <w:rPr>
                <w:sz w:val="28"/>
                <w:szCs w:val="28"/>
              </w:rPr>
              <w:t>Краткое описание планировки, благоустройства, внутреннего и внешнего освещения, озеленения территории и пр</w:t>
            </w:r>
            <w:r>
              <w:rPr>
                <w:sz w:val="28"/>
                <w:szCs w:val="28"/>
              </w:rPr>
              <w:t>. (с приложением фотографии здания учреждения и прилегающей территории)</w:t>
            </w:r>
            <w:r w:rsidRPr="00DA7880">
              <w:rPr>
                <w:sz w:val="28"/>
                <w:szCs w:val="28"/>
              </w:rPr>
              <w:t>.</w:t>
            </w:r>
          </w:p>
          <w:p w:rsidR="00770C7F" w:rsidRPr="00DA7880" w:rsidRDefault="00770C7F" w:rsidP="0078011C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Краткое описание материально-технической базы учреждения.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Художественно-эстетический уровень экспозиций музея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приложением фотографий).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Количество посетителей музея за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Абсолютная величина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по статистической форме 8НК</w:t>
            </w:r>
            <w:r>
              <w:rPr>
                <w:sz w:val="28"/>
                <w:szCs w:val="28"/>
              </w:rPr>
              <w:t xml:space="preserve"> (динамика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лет)</w:t>
            </w:r>
            <w:r w:rsidRPr="00064F75">
              <w:rPr>
                <w:sz w:val="28"/>
                <w:szCs w:val="28"/>
              </w:rPr>
              <w:t>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Количество выставок, в том числе передвижных, за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5A6C40" w:rsidRDefault="00770C7F" w:rsidP="0078011C">
            <w:pPr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Абсолютная величина </w:t>
            </w:r>
          </w:p>
          <w:p w:rsidR="00770C7F" w:rsidRPr="00064F75" w:rsidRDefault="00770C7F" w:rsidP="0078011C">
            <w:pPr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по статистической форме 8НК.</w:t>
            </w:r>
          </w:p>
          <w:p w:rsidR="00770C7F" w:rsidRPr="00064F75" w:rsidRDefault="00770C7F" w:rsidP="0078011C">
            <w:pPr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Краткое описание наиболее значимых выставок.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Количество культурно-просветительных мероприятий, в том числе ориентированных на детей и молодежь, социально незащищенных групп </w:t>
            </w:r>
            <w:r w:rsidRPr="00064F75">
              <w:rPr>
                <w:sz w:val="28"/>
                <w:szCs w:val="28"/>
              </w:rPr>
              <w:lastRenderedPageBreak/>
              <w:t>населения, с ограниченными возможностями за год;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5A6C40" w:rsidRDefault="00770C7F" w:rsidP="0078011C">
            <w:pPr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lastRenderedPageBreak/>
              <w:t xml:space="preserve">Абсолютная величина </w:t>
            </w:r>
          </w:p>
          <w:p w:rsidR="00770C7F" w:rsidRPr="00064F75" w:rsidRDefault="00770C7F" w:rsidP="0078011C">
            <w:pPr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по статистической форме 8НК.</w:t>
            </w:r>
          </w:p>
          <w:p w:rsidR="00770C7F" w:rsidRPr="00064F75" w:rsidRDefault="00770C7F" w:rsidP="0078011C">
            <w:pPr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Краткое описание наиболее значимых мероприятий.</w:t>
            </w:r>
          </w:p>
          <w:p w:rsidR="00770C7F" w:rsidRPr="005A6C40" w:rsidRDefault="00770C7F" w:rsidP="0078011C">
            <w:pPr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4F75">
              <w:rPr>
                <w:color w:val="000000"/>
                <w:sz w:val="28"/>
                <w:szCs w:val="28"/>
              </w:rPr>
              <w:t xml:space="preserve">Вычислить процент </w:t>
            </w:r>
            <w:r w:rsidRPr="00064F75">
              <w:rPr>
                <w:sz w:val="28"/>
                <w:szCs w:val="28"/>
              </w:rPr>
              <w:t xml:space="preserve">мероприятий, ориентированных на социально </w:t>
            </w:r>
            <w:r w:rsidRPr="00064F75">
              <w:rPr>
                <w:sz w:val="28"/>
                <w:szCs w:val="28"/>
              </w:rPr>
              <w:lastRenderedPageBreak/>
              <w:t xml:space="preserve">незащищенные группы населения, </w:t>
            </w:r>
          </w:p>
          <w:p w:rsidR="00770C7F" w:rsidRPr="00064F75" w:rsidRDefault="00770C7F" w:rsidP="0078011C">
            <w:pPr>
              <w:numPr>
                <w:ilvl w:val="0"/>
                <w:numId w:val="15"/>
              </w:numPr>
              <w:tabs>
                <w:tab w:val="left" w:pos="317"/>
              </w:tabs>
              <w:ind w:left="33" w:hanging="33"/>
              <w:rPr>
                <w:color w:val="000000"/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том числе с ограниченными возможностями,</w:t>
            </w:r>
            <w:r w:rsidRPr="00064F75">
              <w:rPr>
                <w:color w:val="000000"/>
                <w:sz w:val="28"/>
                <w:szCs w:val="28"/>
              </w:rPr>
              <w:t xml:space="preserve"> от общего числа проводимых мероприятий.</w:t>
            </w:r>
          </w:p>
          <w:p w:rsidR="00770C7F" w:rsidRDefault="00770C7F" w:rsidP="0078011C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064F75">
              <w:rPr>
                <w:color w:val="000000"/>
                <w:sz w:val="28"/>
                <w:szCs w:val="28"/>
              </w:rPr>
              <w:t xml:space="preserve">4. Вычислить процент </w:t>
            </w:r>
            <w:r w:rsidRPr="00064F75">
              <w:rPr>
                <w:sz w:val="28"/>
                <w:szCs w:val="28"/>
              </w:rPr>
              <w:t xml:space="preserve">мероприятий, ориентированных на детей </w:t>
            </w:r>
          </w:p>
          <w:p w:rsidR="00770C7F" w:rsidRPr="00064F75" w:rsidRDefault="00770C7F" w:rsidP="0078011C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и молодежь,</w:t>
            </w:r>
            <w:r w:rsidRPr="00064F75">
              <w:rPr>
                <w:color w:val="000000"/>
                <w:sz w:val="28"/>
                <w:szCs w:val="28"/>
              </w:rPr>
              <w:t xml:space="preserve"> от общего числа проводимых мероприятий.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Поиск и внедрение инновационных форм и методов работы с населением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Популяризация культурного наследия «малой Родины», краеведческая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 с указанием проектов и их финансирования.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Работа со средствами массовой информации, </w:t>
            </w:r>
            <w:r w:rsidRPr="00064F75">
              <w:rPr>
                <w:sz w:val="28"/>
                <w:szCs w:val="28"/>
                <w:lang w:val="en-US"/>
              </w:rPr>
              <w:t>PR</w:t>
            </w:r>
            <w:r w:rsidRPr="00064F75">
              <w:rPr>
                <w:sz w:val="28"/>
                <w:szCs w:val="28"/>
              </w:rPr>
              <w:t>-деятельность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Количество новых поступлений предметов музейного фонда за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Абсолютная величина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по статистической форме 8НК</w:t>
            </w:r>
            <w:r>
              <w:rPr>
                <w:sz w:val="28"/>
                <w:szCs w:val="28"/>
              </w:rPr>
              <w:t xml:space="preserve"> (динамика 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5 лет)</w:t>
            </w:r>
            <w:r w:rsidRPr="00064F75">
              <w:rPr>
                <w:sz w:val="28"/>
                <w:szCs w:val="28"/>
              </w:rPr>
              <w:t>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Применение информационных технологий в </w:t>
            </w:r>
            <w:proofErr w:type="spellStart"/>
            <w:r w:rsidRPr="00064F75">
              <w:rPr>
                <w:sz w:val="28"/>
                <w:szCs w:val="28"/>
              </w:rPr>
              <w:t>учетно-хранительской</w:t>
            </w:r>
            <w:proofErr w:type="spellEnd"/>
            <w:r w:rsidRPr="00064F75">
              <w:rPr>
                <w:sz w:val="28"/>
                <w:szCs w:val="28"/>
              </w:rPr>
              <w:t xml:space="preserve"> работе музея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Количество научных публикаций на основе изучения фондовых коллекций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 с примерами.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Проведение повышения квалификации музейных кадров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 xml:space="preserve">Краткое описание деятельности </w:t>
            </w:r>
          </w:p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 данном направлении.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numPr>
                <w:ilvl w:val="0"/>
                <w:numId w:val="13"/>
              </w:numPr>
              <w:tabs>
                <w:tab w:val="left" w:pos="1418"/>
              </w:tabs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Копии документов.</w:t>
            </w:r>
          </w:p>
        </w:tc>
      </w:tr>
      <w:tr w:rsidR="00770C7F" w:rsidRPr="00064F75" w:rsidTr="0078011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064F75" w:rsidRDefault="00770C7F" w:rsidP="0078011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2"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Взаимодействие с муниципальными и региональными учреждениями культуры, образования, молодежи, социального обеспечения.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064F75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64F75">
              <w:rPr>
                <w:sz w:val="28"/>
                <w:szCs w:val="28"/>
              </w:rPr>
              <w:t>Краткое описание деятельности в данном направлении. Примеры наиболее значимых мероприятий и проектов.</w:t>
            </w:r>
          </w:p>
        </w:tc>
      </w:tr>
    </w:tbl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К заявке на участие в Конкурсе также можно приложить копии статей в СМИ, фото-видео и другие материалы, характеризующие основные направления деятельности учреждения.</w:t>
      </w:r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Руководитель учреждения</w:t>
      </w:r>
      <w:proofErr w:type="gramStart"/>
      <w:r w:rsidRPr="00064F75">
        <w:rPr>
          <w:sz w:val="28"/>
          <w:szCs w:val="28"/>
        </w:rPr>
        <w:t>: __________________ (______________)</w:t>
      </w:r>
      <w:proofErr w:type="gramEnd"/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64F75">
        <w:rPr>
          <w:sz w:val="28"/>
          <w:szCs w:val="28"/>
        </w:rPr>
        <w:t>МП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064F75">
        <w:rPr>
          <w:sz w:val="28"/>
          <w:szCs w:val="28"/>
        </w:rPr>
        <w:t>«____»_______________20</w:t>
      </w:r>
      <w:r>
        <w:rPr>
          <w:sz w:val="28"/>
          <w:szCs w:val="28"/>
        </w:rPr>
        <w:t>24</w:t>
      </w:r>
      <w:r w:rsidRPr="00064F75">
        <w:rPr>
          <w:sz w:val="28"/>
          <w:szCs w:val="28"/>
        </w:rPr>
        <w:t xml:space="preserve"> г.</w:t>
      </w:r>
    </w:p>
    <w:p w:rsidR="00770C7F" w:rsidRPr="00064F7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ind w:left="4253"/>
        <w:outlineLvl w:val="0"/>
      </w:pPr>
    </w:p>
    <w:p w:rsidR="00770C7F" w:rsidRPr="006F57A6" w:rsidRDefault="00770C7F" w:rsidP="00770C7F">
      <w:pPr>
        <w:ind w:firstLine="567"/>
        <w:jc w:val="center"/>
        <w:rPr>
          <w:sz w:val="28"/>
          <w:szCs w:val="28"/>
          <w:lang w:eastAsia="ar-SA"/>
        </w:rPr>
      </w:pPr>
      <w:r>
        <w:br w:type="page"/>
      </w:r>
      <w:r>
        <w:lastRenderedPageBreak/>
        <w:t xml:space="preserve">                                            </w:t>
      </w:r>
      <w:r>
        <w:rPr>
          <w:sz w:val="28"/>
          <w:szCs w:val="28"/>
          <w:lang w:eastAsia="ar-SA"/>
        </w:rPr>
        <w:t>ПРИЛОЖЕНИЕ № 5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к</w:t>
      </w:r>
      <w:r w:rsidRPr="006F57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Положению о </w:t>
      </w:r>
      <w:r w:rsidRPr="00DA7880">
        <w:rPr>
          <w:sz w:val="28"/>
          <w:szCs w:val="28"/>
          <w:lang w:eastAsia="ar-SA"/>
        </w:rPr>
        <w:t>провед</w:t>
      </w:r>
      <w:r>
        <w:rPr>
          <w:sz w:val="28"/>
          <w:szCs w:val="28"/>
          <w:lang w:eastAsia="ar-SA"/>
        </w:rPr>
        <w:t>ении</w:t>
      </w:r>
      <w:r w:rsidRPr="00DA7880">
        <w:rPr>
          <w:sz w:val="28"/>
          <w:szCs w:val="28"/>
          <w:lang w:eastAsia="ar-SA"/>
        </w:rPr>
        <w:t xml:space="preserve"> конкурса на получение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 xml:space="preserve">денежного поощрения </w:t>
      </w:r>
      <w:proofErr w:type="gramStart"/>
      <w:r w:rsidRPr="00DA7880">
        <w:rPr>
          <w:sz w:val="28"/>
          <w:szCs w:val="28"/>
          <w:lang w:eastAsia="ar-SA"/>
        </w:rPr>
        <w:t>лучшими</w:t>
      </w:r>
      <w:proofErr w:type="gramEnd"/>
      <w:r w:rsidRPr="00DA7880">
        <w:rPr>
          <w:sz w:val="28"/>
          <w:szCs w:val="28"/>
          <w:lang w:eastAsia="ar-SA"/>
        </w:rPr>
        <w:t xml:space="preserve"> муниципальными 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</w:t>
      </w:r>
      <w:r w:rsidRPr="00DA7880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чреждениями культуры, находящимися</w:t>
      </w:r>
      <w:r>
        <w:rPr>
          <w:sz w:val="28"/>
          <w:szCs w:val="28"/>
          <w:lang w:eastAsia="ar-SA"/>
        </w:rPr>
        <w:br/>
        <w:t xml:space="preserve">                                    </w:t>
      </w:r>
      <w:r w:rsidRPr="00DA7880">
        <w:rPr>
          <w:sz w:val="28"/>
          <w:szCs w:val="28"/>
          <w:lang w:eastAsia="ar-SA"/>
        </w:rPr>
        <w:t>на территориях сельских поселений Республики Алтай,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Pr="00DA7880">
        <w:rPr>
          <w:sz w:val="28"/>
          <w:szCs w:val="28"/>
          <w:lang w:eastAsia="ar-SA"/>
        </w:rPr>
        <w:t xml:space="preserve">и их работниками </w:t>
      </w:r>
      <w:r>
        <w:rPr>
          <w:sz w:val="28"/>
          <w:szCs w:val="28"/>
          <w:lang w:eastAsia="ar-SA"/>
        </w:rPr>
        <w:t>на 2025 год</w:t>
      </w:r>
    </w:p>
    <w:p w:rsidR="00770C7F" w:rsidRDefault="00770C7F" w:rsidP="00770C7F">
      <w:pPr>
        <w:contextualSpacing/>
        <w:jc w:val="center"/>
        <w:rPr>
          <w:sz w:val="28"/>
          <w:szCs w:val="28"/>
          <w:lang w:eastAsia="ar-SA"/>
        </w:rPr>
      </w:pPr>
    </w:p>
    <w:p w:rsidR="00770C7F" w:rsidRDefault="00770C7F" w:rsidP="00770C7F">
      <w:pPr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770C7F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32B25">
        <w:rPr>
          <w:b/>
          <w:sz w:val="28"/>
          <w:szCs w:val="28"/>
        </w:rPr>
        <w:t xml:space="preserve">на участие работника муниципального учреждения культуры </w:t>
      </w:r>
      <w:r w:rsidRPr="00D32B25">
        <w:rPr>
          <w:b/>
          <w:bCs/>
          <w:sz w:val="28"/>
          <w:szCs w:val="28"/>
        </w:rPr>
        <w:t xml:space="preserve">в </w:t>
      </w:r>
      <w:r w:rsidRPr="00D32B25">
        <w:rPr>
          <w:b/>
          <w:sz w:val="28"/>
          <w:szCs w:val="28"/>
        </w:rPr>
        <w:t xml:space="preserve">Конкурсе на получение денежного поощрения лучших работников муниципальных учреждений культуры, находящихся на территориях сельских поселений Республики Алтай 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ФИО работника, выдвигающегося на участие в Конкурсе на получение денежного поощрения лучшими работникам муниципальных учреждений культуры, находящихся на территориях сельских поселений Республики Алтай.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Год рождения.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Занимаемая должность.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Стаж работы по занимаемой должности.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Образование с указанием наименования учебного заведения, периода обучения и специальности по диплому.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 xml:space="preserve">Полное наименование муниципального учреждения культуры, в котором трудится выдвигаемый работник. 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Полное наименование сельского поселения Республики Алтай.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Полное наименование учредителя муниципального учреждения культуры.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ФИО руководителя муниципального учреждения культуры.</w:t>
      </w:r>
    </w:p>
    <w:p w:rsidR="00770C7F" w:rsidRPr="00D32B25" w:rsidRDefault="00770C7F" w:rsidP="00770C7F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567" w:firstLine="0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 xml:space="preserve">Информация о деятельности работника муниципального учреждения культуры </w:t>
      </w:r>
      <w:proofErr w:type="gramStart"/>
      <w:r w:rsidRPr="00D32B25">
        <w:rPr>
          <w:sz w:val="28"/>
          <w:szCs w:val="28"/>
        </w:rPr>
        <w:t>за</w:t>
      </w:r>
      <w:proofErr w:type="gramEnd"/>
      <w:r w:rsidRPr="00D32B25">
        <w:rPr>
          <w:sz w:val="28"/>
          <w:szCs w:val="28"/>
        </w:rPr>
        <w:t xml:space="preserve"> последние 3 года: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ind w:left="1288"/>
        <w:jc w:val="both"/>
        <w:outlineLvl w:val="0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2584"/>
        <w:gridCol w:w="6062"/>
      </w:tblGrid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2B671B" w:rsidRDefault="00770C7F" w:rsidP="007801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DFA">
              <w:rPr>
                <w:rFonts w:ascii="Times New Roman" w:hAnsi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7F" w:rsidRPr="00BD4DFA" w:rsidRDefault="00770C7F" w:rsidP="00780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представления информации</w:t>
            </w:r>
          </w:p>
        </w:tc>
      </w:tr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Профессиональное кредо, цели и задачи деятельности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Краткое описание основных направлений и видов деятельности работника.</w:t>
            </w:r>
          </w:p>
          <w:p w:rsidR="00770C7F" w:rsidRPr="00D32B25" w:rsidRDefault="00770C7F" w:rsidP="0078011C">
            <w:pPr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кредо.</w:t>
            </w:r>
          </w:p>
        </w:tc>
      </w:tr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Активность творческой деятельности </w:t>
            </w:r>
          </w:p>
          <w:p w:rsidR="00770C7F" w:rsidRPr="00D32B25" w:rsidRDefault="00770C7F" w:rsidP="0078011C">
            <w:pPr>
              <w:rPr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Краткое описание деятельности работника, отражающее: 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исследовательские работы;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программно-проектную деятельность;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индивидуальную работу с посетителями </w:t>
            </w:r>
            <w:r w:rsidRPr="00D32B25">
              <w:rPr>
                <w:sz w:val="28"/>
                <w:szCs w:val="28"/>
              </w:rPr>
              <w:lastRenderedPageBreak/>
              <w:t>(обучающимися);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массовую работу (сценарии мероприятий, выставки, фотографии и ви</w:t>
            </w:r>
            <w:r w:rsidRPr="00D32B25">
              <w:rPr>
                <w:sz w:val="28"/>
                <w:szCs w:val="28"/>
              </w:rPr>
              <w:softHyphen/>
              <w:t>деокассеты с записью проведенных мероприятий и т. п.);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справочно-информационную деятельность;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использование в работе компьютерных технологий;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рекламную деятельность (копии публикаций и выступлений в СМИ);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для руководителей коллективов, клубов, объединений: высокие результаты творческих достижений возглавляемого коллектива (участие и </w:t>
            </w:r>
            <w:proofErr w:type="spellStart"/>
            <w:r w:rsidRPr="00D32B25">
              <w:rPr>
                <w:sz w:val="28"/>
                <w:szCs w:val="28"/>
              </w:rPr>
              <w:t>лауреатство</w:t>
            </w:r>
            <w:proofErr w:type="spellEnd"/>
            <w:r w:rsidRPr="00D32B25">
              <w:rPr>
                <w:sz w:val="28"/>
                <w:szCs w:val="28"/>
              </w:rPr>
              <w:t xml:space="preserve"> в конкурсах различных уровней);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для преподавателей ДШИ: высокие результаты учебных достижений обучающихся (участие и </w:t>
            </w:r>
            <w:proofErr w:type="spellStart"/>
            <w:r w:rsidRPr="00D32B25">
              <w:rPr>
                <w:sz w:val="28"/>
                <w:szCs w:val="28"/>
              </w:rPr>
              <w:t>лауреатство</w:t>
            </w:r>
            <w:proofErr w:type="spellEnd"/>
            <w:r w:rsidRPr="00D32B25">
              <w:rPr>
                <w:sz w:val="28"/>
                <w:szCs w:val="28"/>
              </w:rPr>
              <w:t xml:space="preserve"> в конкурсах, фестивалях, выставках, постановках, концертах, олимпиадах и пр.).</w:t>
            </w:r>
          </w:p>
        </w:tc>
      </w:tr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Непрерывность профессионального развития работника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Информация о повышение квалификации, 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документа. </w:t>
            </w:r>
          </w:p>
          <w:p w:rsidR="00770C7F" w:rsidRPr="00D32B25" w:rsidRDefault="00770C7F" w:rsidP="0078011C">
            <w:pPr>
              <w:shd w:val="clear" w:color="auto" w:fill="FFFFFF"/>
              <w:autoSpaceDE w:val="0"/>
              <w:autoSpaceDN w:val="0"/>
              <w:adjustRightInd w:val="0"/>
              <w:ind w:firstLine="68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Кроме этого указываются при наличии: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собственные методические системы и разработки, апробированные в местном и профессиональном сообществе, среди </w:t>
            </w:r>
            <w:proofErr w:type="gramStart"/>
            <w:r w:rsidRPr="00D32B25">
              <w:rPr>
                <w:sz w:val="28"/>
                <w:szCs w:val="28"/>
              </w:rPr>
              <w:t>обучающихся</w:t>
            </w:r>
            <w:proofErr w:type="gramEnd"/>
            <w:r w:rsidRPr="00D32B25">
              <w:rPr>
                <w:sz w:val="28"/>
                <w:szCs w:val="28"/>
              </w:rPr>
              <w:t>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работа в методических объединениях;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участие в образовательных мероприятиях (семинарах, конференциях, круглых столах и т. д.);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участие в профессиональных и творческих конкурсах;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b/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работа по обобщению и распространению опыта (создание информационных листков, методических пособий и пр.).</w:t>
            </w:r>
          </w:p>
        </w:tc>
      </w:tr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rPr>
                <w:sz w:val="28"/>
                <w:szCs w:val="28"/>
              </w:rPr>
            </w:pPr>
            <w:r w:rsidRPr="00D32B25">
              <w:rPr>
                <w:iCs/>
                <w:sz w:val="28"/>
                <w:szCs w:val="28"/>
              </w:rPr>
              <w:t>Личные достижения работника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Представляются сертифицированные (документированные) индивидуальные достижения с целью отразить успехи работника в поощрениях и наградах. Здесь могут быть </w:t>
            </w:r>
            <w:proofErr w:type="gramStart"/>
            <w:r w:rsidRPr="00D32B25">
              <w:rPr>
                <w:sz w:val="28"/>
                <w:szCs w:val="28"/>
              </w:rPr>
              <w:t>представлены</w:t>
            </w:r>
            <w:proofErr w:type="gramEnd"/>
            <w:r w:rsidRPr="00D32B25">
              <w:rPr>
                <w:sz w:val="28"/>
                <w:szCs w:val="28"/>
              </w:rPr>
              <w:t>: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lastRenderedPageBreak/>
              <w:t>копии документов, подтверждающих наличие почетных званий и ведомственных наград;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гранты, сертификаты, свидетельства;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грамоты;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благодарственные письма;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дипломы различных конкурсов;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другие награды по усмотрению работника.</w:t>
            </w:r>
          </w:p>
        </w:tc>
      </w:tr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rPr>
                <w:iCs/>
                <w:sz w:val="28"/>
                <w:szCs w:val="28"/>
              </w:rPr>
            </w:pPr>
            <w:r w:rsidRPr="00D32B25">
              <w:rPr>
                <w:iCs/>
                <w:sz w:val="28"/>
                <w:szCs w:val="28"/>
              </w:rPr>
              <w:t>Портфель отзывов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отзывы о работе (коллег, посетителей (обучающихся и их родителей), руководителей разных уровней);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оценки результатов труда;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рецензии на авторские материалы, тексты заключений;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рекомендательные письма;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статьи о работнике в СМИ.</w:t>
            </w:r>
          </w:p>
        </w:tc>
      </w:tr>
      <w:tr w:rsidR="00770C7F" w:rsidRPr="00D32B25" w:rsidTr="0078011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7F" w:rsidRPr="00D32B25" w:rsidRDefault="00770C7F" w:rsidP="0078011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rPr>
                <w:iCs/>
                <w:sz w:val="28"/>
                <w:szCs w:val="28"/>
              </w:rPr>
            </w:pPr>
            <w:r w:rsidRPr="00D32B25">
              <w:rPr>
                <w:iCs/>
                <w:sz w:val="28"/>
                <w:szCs w:val="28"/>
              </w:rPr>
              <w:t xml:space="preserve">Творческая самооценка и </w:t>
            </w:r>
            <w:r w:rsidRPr="00D32B25">
              <w:rPr>
                <w:sz w:val="28"/>
                <w:szCs w:val="28"/>
              </w:rPr>
              <w:t>нацеленность работника на самосовершенствование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7F" w:rsidRPr="00D32B25" w:rsidRDefault="00770C7F" w:rsidP="0078011C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Краткое описание работником дальнейших путей развития собственной деятельности. Может содержать: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размышления работника по поводу своей сферы деятельности; 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 xml:space="preserve">самоанализ работы; 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совершенствование собственной деятельности;</w:t>
            </w:r>
          </w:p>
          <w:p w:rsidR="00770C7F" w:rsidRPr="00D32B25" w:rsidRDefault="00770C7F" w:rsidP="0078011C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ind w:left="34" w:firstLine="142"/>
              <w:rPr>
                <w:sz w:val="28"/>
                <w:szCs w:val="28"/>
              </w:rPr>
            </w:pPr>
            <w:r w:rsidRPr="00D32B25">
              <w:rPr>
                <w:sz w:val="28"/>
                <w:szCs w:val="28"/>
              </w:rPr>
              <w:t>стратегию профессионального развития</w:t>
            </w:r>
          </w:p>
        </w:tc>
      </w:tr>
    </w:tbl>
    <w:p w:rsidR="00770C7F" w:rsidRPr="00D32B25" w:rsidRDefault="00770C7F" w:rsidP="00770C7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 xml:space="preserve">Согласие работника на обработку персональных данных в соответствии с требованиями </w:t>
      </w:r>
      <w:r w:rsidRPr="00D32B25">
        <w:rPr>
          <w:spacing w:val="-1"/>
          <w:sz w:val="28"/>
          <w:szCs w:val="28"/>
        </w:rPr>
        <w:t>Федерального закона от 27 июля 2006 года №152-ФЗ «О персональных данных»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__________________________ (________________________)</w:t>
      </w:r>
    </w:p>
    <w:p w:rsidR="00770C7F" w:rsidRPr="000534AF" w:rsidRDefault="00770C7F" w:rsidP="00770C7F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</w:t>
      </w:r>
      <w:r w:rsidRPr="000534AF">
        <w:t>подпись работника</w:t>
      </w:r>
      <w:r w:rsidRPr="000534AF">
        <w:tab/>
      </w:r>
      <w:r w:rsidRPr="000534AF">
        <w:tab/>
      </w:r>
      <w:r w:rsidRPr="000534AF">
        <w:tab/>
      </w:r>
      <w:r>
        <w:t xml:space="preserve">                 </w:t>
      </w:r>
      <w:r w:rsidRPr="000534AF">
        <w:t>расшифровка подписи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МП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«____»_______________20</w:t>
      </w:r>
      <w:r>
        <w:rPr>
          <w:sz w:val="28"/>
          <w:szCs w:val="28"/>
        </w:rPr>
        <w:t>24</w:t>
      </w:r>
      <w:r w:rsidRPr="00D32B25">
        <w:rPr>
          <w:sz w:val="28"/>
          <w:szCs w:val="28"/>
        </w:rPr>
        <w:t xml:space="preserve"> г.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0C7F" w:rsidRPr="00D32B25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 xml:space="preserve">Глава Администрации местного самоуправления сельского поселения Республики Алтай или руководитель учреждения, выдвинувшего работника: </w:t>
      </w:r>
    </w:p>
    <w:p w:rsidR="00770C7F" w:rsidRPr="00D32B25" w:rsidRDefault="00770C7F" w:rsidP="00770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__________________________ (________________________)</w:t>
      </w:r>
    </w:p>
    <w:p w:rsidR="00770C7F" w:rsidRPr="000534AF" w:rsidRDefault="00770C7F" w:rsidP="00770C7F">
      <w:pPr>
        <w:widowControl w:val="0"/>
        <w:autoSpaceDE w:val="0"/>
        <w:autoSpaceDN w:val="0"/>
        <w:adjustRightInd w:val="0"/>
        <w:ind w:left="1415" w:firstLine="709"/>
        <w:jc w:val="both"/>
        <w:outlineLvl w:val="0"/>
      </w:pPr>
      <w:r w:rsidRPr="000534AF">
        <w:t>подпись</w:t>
      </w:r>
      <w:r w:rsidRPr="000534AF">
        <w:tab/>
      </w:r>
      <w:r w:rsidRPr="000534AF">
        <w:tab/>
      </w:r>
      <w:r w:rsidRPr="000534AF">
        <w:tab/>
      </w:r>
      <w:r w:rsidRPr="000534AF">
        <w:tab/>
      </w:r>
      <w:r>
        <w:t xml:space="preserve">            </w:t>
      </w:r>
      <w:r w:rsidRPr="000534AF">
        <w:t>расшифровка подписи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2B25">
        <w:rPr>
          <w:sz w:val="28"/>
          <w:szCs w:val="28"/>
        </w:rPr>
        <w:t>МП</w:t>
      </w:r>
    </w:p>
    <w:p w:rsidR="00770C7F" w:rsidRDefault="00770C7F" w:rsidP="00770C7F">
      <w:pPr>
        <w:widowControl w:val="0"/>
        <w:autoSpaceDE w:val="0"/>
        <w:autoSpaceDN w:val="0"/>
        <w:adjustRightInd w:val="0"/>
        <w:ind w:left="568"/>
        <w:jc w:val="both"/>
        <w:outlineLvl w:val="0"/>
        <w:rPr>
          <w:sz w:val="28"/>
          <w:szCs w:val="28"/>
        </w:rPr>
      </w:pPr>
      <w:r w:rsidRPr="00D32B25">
        <w:rPr>
          <w:sz w:val="28"/>
          <w:szCs w:val="28"/>
        </w:rPr>
        <w:t>«____»_______________20</w:t>
      </w:r>
      <w:r>
        <w:rPr>
          <w:sz w:val="28"/>
          <w:szCs w:val="28"/>
        </w:rPr>
        <w:t>24</w:t>
      </w:r>
      <w:r w:rsidRPr="00D32B25">
        <w:rPr>
          <w:sz w:val="28"/>
          <w:szCs w:val="28"/>
        </w:rPr>
        <w:t xml:space="preserve"> г.</w:t>
      </w:r>
    </w:p>
    <w:p w:rsidR="003A5807" w:rsidRDefault="00213E04"/>
    <w:sectPr w:rsidR="003A5807" w:rsidSect="005E44B3">
      <w:pgSz w:w="11907" w:h="16840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738"/>
    <w:multiLevelType w:val="multilevel"/>
    <w:tmpl w:val="E3364A2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E205E9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0684F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F3621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C4C2F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A3B33"/>
    <w:multiLevelType w:val="multilevel"/>
    <w:tmpl w:val="3372E58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79445E"/>
    <w:multiLevelType w:val="hybridMultilevel"/>
    <w:tmpl w:val="75A8328E"/>
    <w:lvl w:ilvl="0" w:tplc="3300F7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5A61"/>
    <w:multiLevelType w:val="hybridMultilevel"/>
    <w:tmpl w:val="F5FA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B3AD2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86D23"/>
    <w:multiLevelType w:val="hybridMultilevel"/>
    <w:tmpl w:val="1EC6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E3A88"/>
    <w:multiLevelType w:val="multilevel"/>
    <w:tmpl w:val="A3B0151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3910D34"/>
    <w:multiLevelType w:val="hybridMultilevel"/>
    <w:tmpl w:val="7A1E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D49F5"/>
    <w:multiLevelType w:val="hybridMultilevel"/>
    <w:tmpl w:val="95E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97C09"/>
    <w:multiLevelType w:val="multilevel"/>
    <w:tmpl w:val="09729BA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288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06B7986"/>
    <w:multiLevelType w:val="hybridMultilevel"/>
    <w:tmpl w:val="5308C17E"/>
    <w:lvl w:ilvl="0" w:tplc="44B075A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365EE1"/>
    <w:multiLevelType w:val="hybridMultilevel"/>
    <w:tmpl w:val="386CDBEE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075DC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C1045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F1378"/>
    <w:multiLevelType w:val="hybridMultilevel"/>
    <w:tmpl w:val="5982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70C7F"/>
    <w:rsid w:val="00213E04"/>
    <w:rsid w:val="002F10DD"/>
    <w:rsid w:val="00397882"/>
    <w:rsid w:val="004C7031"/>
    <w:rsid w:val="005B29AE"/>
    <w:rsid w:val="005E44B3"/>
    <w:rsid w:val="00614122"/>
    <w:rsid w:val="00707BAD"/>
    <w:rsid w:val="00770C7F"/>
    <w:rsid w:val="007C144C"/>
    <w:rsid w:val="008449AC"/>
    <w:rsid w:val="008463C8"/>
    <w:rsid w:val="009224E5"/>
    <w:rsid w:val="009440A2"/>
    <w:rsid w:val="00AA31D1"/>
    <w:rsid w:val="00AF2FE6"/>
    <w:rsid w:val="00C13328"/>
    <w:rsid w:val="00D00094"/>
    <w:rsid w:val="00D76C0E"/>
    <w:rsid w:val="00D7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7F"/>
    <w:pPr>
      <w:jc w:val="left"/>
    </w:pPr>
    <w:rPr>
      <w:rFonts w:eastAsia="Times New Roman" w:cs="Times New Roman"/>
      <w:i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C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4996</Words>
  <Characters>28478</Characters>
  <Application>Microsoft Office Word</Application>
  <DocSecurity>0</DocSecurity>
  <Lines>237</Lines>
  <Paragraphs>66</Paragraphs>
  <ScaleCrop>false</ScaleCrop>
  <Company/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OntMK</dc:creator>
  <cp:lastModifiedBy>OntMK</cp:lastModifiedBy>
  <cp:revision>2</cp:revision>
  <dcterms:created xsi:type="dcterms:W3CDTF">2024-06-03T09:36:00Z</dcterms:created>
  <dcterms:modified xsi:type="dcterms:W3CDTF">2024-06-03T10:21:00Z</dcterms:modified>
</cp:coreProperties>
</file>